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Helvetica Neue" w:cs="Helvetica Neue" w:eastAsia="Helvetica Neue" w:hAnsi="Helvetica Neue"/>
          <w:b w:val="1"/>
          <w:sz w:val="74"/>
          <w:szCs w:val="74"/>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-971549</wp:posOffset>
                </wp:positionH>
                <wp:positionV relativeFrom="paragraph">
                  <wp:posOffset>114300</wp:posOffset>
                </wp:positionV>
                <wp:extent cx="642938" cy="8753475"/>
                <wp:effectExtent b="0" l="0" r="0" t="0"/>
                <wp:wrapSquare wrapText="bothSides" distB="114300" distT="114300" distL="114300" distR="114300"/>
                <wp:docPr id="1" name=""/>
                <a:graphic>
                  <a:graphicData uri="http://schemas.microsoft.com/office/word/2010/wordprocessingShape">
                    <wps:wsp>
                      <wps:cNvSpPr/>
                      <wps:cNvPr id="2" name="Shape 2"/>
                      <wps:spPr>
                        <a:xfrm>
                          <a:off x="120925" y="444500"/>
                          <a:ext cx="7321800" cy="600000"/>
                        </a:xfrm>
                        <a:prstGeom prst="rect">
                          <a:avLst/>
                        </a:prstGeom>
                        <a:solidFill>
                          <a:srgbClr val="FF82A2"/>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-971549</wp:posOffset>
                </wp:positionH>
                <wp:positionV relativeFrom="paragraph">
                  <wp:posOffset>114300</wp:posOffset>
                </wp:positionV>
                <wp:extent cx="642938" cy="8753475"/>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42938" cy="8753475"/>
                        </a:xfrm>
                        <a:prstGeom prst="rect"/>
                        <a:ln/>
                      </pic:spPr>
                    </pic:pic>
                  </a:graphicData>
                </a:graphic>
              </wp:anchor>
            </w:drawing>
          </mc:Fallback>
        </mc:AlternateContent>
      </w:r>
    </w:p>
    <w:p w:rsidR="00000000" w:rsidDel="00000000" w:rsidP="00000000" w:rsidRDefault="00000000" w:rsidRPr="00000000" w14:paraId="00000002">
      <w:pPr>
        <w:jc w:val="center"/>
        <w:rPr>
          <w:rFonts w:ascii="Helvetica Neue" w:cs="Helvetica Neue" w:eastAsia="Helvetica Neue" w:hAnsi="Helvetica Neue"/>
          <w:b w:val="1"/>
          <w:sz w:val="74"/>
          <w:szCs w:val="74"/>
        </w:rPr>
      </w:pPr>
      <w:r w:rsidDel="00000000" w:rsidR="00000000" w:rsidRPr="00000000">
        <w:rPr>
          <w:rtl w:val="0"/>
        </w:rPr>
      </w:r>
    </w:p>
    <w:p w:rsidR="00000000" w:rsidDel="00000000" w:rsidP="00000000" w:rsidRDefault="00000000" w:rsidRPr="00000000" w14:paraId="00000003">
      <w:pPr>
        <w:jc w:val="center"/>
        <w:rPr>
          <w:rFonts w:ascii="Helvetica Neue" w:cs="Helvetica Neue" w:eastAsia="Helvetica Neue" w:hAnsi="Helvetica Neue"/>
          <w:b w:val="1"/>
          <w:sz w:val="74"/>
          <w:szCs w:val="74"/>
        </w:rPr>
      </w:pPr>
      <w:r w:rsidDel="00000000" w:rsidR="00000000" w:rsidRPr="00000000">
        <w:rPr>
          <w:rtl w:val="0"/>
        </w:rPr>
      </w:r>
    </w:p>
    <w:p w:rsidR="00000000" w:rsidDel="00000000" w:rsidP="00000000" w:rsidRDefault="00000000" w:rsidRPr="00000000" w14:paraId="00000004">
      <w:pPr>
        <w:jc w:val="center"/>
        <w:rPr>
          <w:rFonts w:ascii="Helvetica Neue" w:cs="Helvetica Neue" w:eastAsia="Helvetica Neue" w:hAnsi="Helvetica Neue"/>
          <w:b w:val="1"/>
          <w:sz w:val="96"/>
          <w:szCs w:val="96"/>
        </w:rPr>
      </w:pPr>
      <w:r w:rsidDel="00000000" w:rsidR="00000000" w:rsidRPr="00000000">
        <w:rPr>
          <w:rFonts w:ascii="Helvetica Neue" w:cs="Helvetica Neue" w:eastAsia="Helvetica Neue" w:hAnsi="Helvetica Neue"/>
          <w:b w:val="1"/>
          <w:sz w:val="74"/>
          <w:szCs w:val="74"/>
          <w:rtl w:val="0"/>
        </w:rPr>
        <w:t xml:space="preserve">LABORE Research Grant 2025</w:t>
      </w:r>
      <w:r w:rsidDel="00000000" w:rsidR="00000000" w:rsidRPr="00000000">
        <w:rPr>
          <w:rFonts w:ascii="Helvetica Neue" w:cs="Helvetica Neue" w:eastAsia="Helvetica Neue" w:hAnsi="Helvetica Neue"/>
          <w:b w:val="1"/>
          <w:sz w:val="96"/>
          <w:szCs w:val="96"/>
          <w:rtl w:val="0"/>
        </w:rPr>
        <w:t xml:space="preserve"> </w:t>
      </w:r>
    </w:p>
    <w:p w:rsidR="00000000" w:rsidDel="00000000" w:rsidP="00000000" w:rsidRDefault="00000000" w:rsidRPr="00000000" w14:paraId="00000005">
      <w:pPr>
        <w:jc w:val="center"/>
        <w:rPr>
          <w:rFonts w:ascii="Helvetica Neue" w:cs="Helvetica Neue" w:eastAsia="Helvetica Neue" w:hAnsi="Helvetica Neue"/>
          <w:b w:val="1"/>
          <w:sz w:val="74"/>
          <w:szCs w:val="74"/>
        </w:rPr>
      </w:pPr>
      <w:r w:rsidDel="00000000" w:rsidR="00000000" w:rsidRPr="00000000">
        <w:rPr>
          <w:rFonts w:ascii="Helvetica Neue" w:cs="Helvetica Neue" w:eastAsia="Helvetica Neue" w:hAnsi="Helvetica Neue"/>
          <w:b w:val="1"/>
          <w:sz w:val="74"/>
          <w:szCs w:val="74"/>
          <w:rtl w:val="0"/>
        </w:rPr>
        <w:t xml:space="preserve">Terms and Guidelines</w:t>
      </w:r>
    </w:p>
    <w:p w:rsidR="00000000" w:rsidDel="00000000" w:rsidP="00000000" w:rsidRDefault="00000000" w:rsidRPr="00000000" w14:paraId="00000006">
      <w:pPr>
        <w:jc w:val="center"/>
        <w:rPr>
          <w:rFonts w:ascii="Helvetica Neue" w:cs="Helvetica Neue" w:eastAsia="Helvetica Neue" w:hAnsi="Helvetica Neue"/>
          <w:b w:val="1"/>
          <w:sz w:val="40"/>
          <w:szCs w:val="40"/>
        </w:rPr>
      </w:pPr>
      <w:r w:rsidDel="00000000" w:rsidR="00000000" w:rsidRPr="00000000">
        <w:rPr>
          <w:rFonts w:ascii="Helvetica Neue" w:cs="Helvetica Neue" w:eastAsia="Helvetica Neue" w:hAnsi="Helvetica Neue"/>
          <w:b w:val="1"/>
          <w:sz w:val="60"/>
          <w:szCs w:val="60"/>
          <w:rtl w:val="0"/>
        </w:rPr>
        <w:t xml:space="preserve">for Applicants</w:t>
      </w:r>
      <w:r w:rsidDel="00000000" w:rsidR="00000000" w:rsidRPr="00000000">
        <w:br w:type="page"/>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3130875</wp:posOffset>
            </wp:positionH>
            <wp:positionV relativeFrom="paragraph">
              <wp:posOffset>1104900</wp:posOffset>
            </wp:positionV>
            <wp:extent cx="2601383" cy="2407753"/>
            <wp:effectExtent b="0" l="0" r="0" t="0"/>
            <wp:wrapNone/>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601383" cy="2407753"/>
                    </a:xfrm>
                    <a:prstGeom prst="rect"/>
                    <a:ln/>
                  </pic:spPr>
                </pic:pic>
              </a:graphicData>
            </a:graphic>
          </wp:anchor>
        </w:drawing>
      </w:r>
    </w:p>
    <w:p w:rsidR="00000000" w:rsidDel="00000000" w:rsidP="00000000" w:rsidRDefault="00000000" w:rsidRPr="00000000" w14:paraId="00000007">
      <w:pPr>
        <w:jc w:val="center"/>
        <w:rPr>
          <w:rFonts w:ascii="Helvetica Neue" w:cs="Helvetica Neue" w:eastAsia="Helvetica Neue" w:hAnsi="Helvetica Neue"/>
          <w:b w:val="1"/>
          <w:sz w:val="40"/>
          <w:szCs w:val="40"/>
        </w:rPr>
      </w:pPr>
      <w:r w:rsidDel="00000000" w:rsidR="00000000" w:rsidRPr="00000000">
        <w:rPr>
          <w:rFonts w:ascii="Helvetica Neue" w:cs="Helvetica Neue" w:eastAsia="Helvetica Neue" w:hAnsi="Helvetica Neue"/>
          <w:b w:val="1"/>
          <w:sz w:val="40"/>
          <w:szCs w:val="40"/>
          <w:rtl w:val="0"/>
        </w:rPr>
        <w:t xml:space="preserve">LABORE Research Grant 2025 – Terms and Guidelines for Applicants</w:t>
      </w:r>
    </w:p>
    <w:p w:rsidR="00000000" w:rsidDel="00000000" w:rsidP="00000000" w:rsidRDefault="00000000" w:rsidRPr="00000000" w14:paraId="00000008">
      <w:pPr>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09">
      <w:pP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1. Grant Description</w:t>
      </w:r>
    </w:p>
    <w:p w:rsidR="00000000" w:rsidDel="00000000" w:rsidP="00000000" w:rsidRDefault="00000000" w:rsidRPr="00000000" w14:paraId="0000000A">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w:t>
      </w:r>
      <w:r w:rsidDel="00000000" w:rsidR="00000000" w:rsidRPr="00000000">
        <w:rPr>
          <w:rFonts w:ascii="Helvetica Neue" w:cs="Helvetica Neue" w:eastAsia="Helvetica Neue" w:hAnsi="Helvetica Neue"/>
          <w:b w:val="1"/>
          <w:rtl w:val="0"/>
        </w:rPr>
        <w:t xml:space="preserve">LABORE Research Grant 2025</w:t>
      </w:r>
      <w:r w:rsidDel="00000000" w:rsidR="00000000" w:rsidRPr="00000000">
        <w:rPr>
          <w:rFonts w:ascii="Helvetica Neue" w:cs="Helvetica Neue" w:eastAsia="Helvetica Neue" w:hAnsi="Helvetica Neue"/>
          <w:rtl w:val="0"/>
        </w:rPr>
        <w:t xml:space="preserve"> is a flagship initiative established to stimulate original and impactful medical research in dermatology and related interdisciplinary sciences. This program is designed to foster innovation that addresses urgent challenges at the intersection of </w:t>
      </w:r>
      <w:r w:rsidDel="00000000" w:rsidR="00000000" w:rsidRPr="00000000">
        <w:rPr>
          <w:rFonts w:ascii="Helvetica Neue" w:cs="Helvetica Neue" w:eastAsia="Helvetica Neue" w:hAnsi="Helvetica Neue"/>
          <w:b w:val="1"/>
          <w:rtl w:val="0"/>
        </w:rPr>
        <w:t xml:space="preserve">skin health, oncology, endocrinology, and systemic diseases</w:t>
      </w:r>
      <w:r w:rsidDel="00000000" w:rsidR="00000000" w:rsidRPr="00000000">
        <w:rPr>
          <w:rFonts w:ascii="Helvetica Neue" w:cs="Helvetica Neue" w:eastAsia="Helvetica Neue" w:hAnsi="Helvetica Neue"/>
          <w:rtl w:val="0"/>
        </w:rPr>
        <w:t xml:space="preserve"> with dermatological manifestations, </w:t>
      </w:r>
      <w:r w:rsidDel="00000000" w:rsidR="00000000" w:rsidRPr="00000000">
        <w:rPr>
          <w:rFonts w:ascii="Helvetica Neue" w:cs="Helvetica Neue" w:eastAsia="Helvetica Neue" w:hAnsi="Helvetica Neue"/>
          <w:rtl w:val="0"/>
        </w:rPr>
        <w:t xml:space="preserve">with the theme </w:t>
      </w:r>
      <w:r w:rsidDel="00000000" w:rsidR="00000000" w:rsidRPr="00000000">
        <w:rPr>
          <w:rFonts w:ascii="Helvetica Neue" w:cs="Helvetica Neue" w:eastAsia="Helvetica Neue" w:hAnsi="Helvetica Neue"/>
          <w:i w:val="1"/>
          <w:rtl w:val="0"/>
        </w:rPr>
        <w:t xml:space="preserve">“</w:t>
      </w:r>
      <w:r w:rsidDel="00000000" w:rsidR="00000000" w:rsidRPr="00000000">
        <w:rPr>
          <w:rFonts w:ascii="Helvetica Neue" w:cs="Helvetica Neue" w:eastAsia="Helvetica Neue" w:hAnsi="Helvetica Neue"/>
          <w:b w:val="1"/>
          <w:i w:val="1"/>
          <w:rtl w:val="0"/>
        </w:rPr>
        <w:t xml:space="preserve">From Discovery to Skin: Pioneering the Future of Dermatology</w:t>
      </w:r>
      <w:r w:rsidDel="00000000" w:rsidR="00000000" w:rsidRPr="00000000">
        <w:rPr>
          <w:rFonts w:ascii="Helvetica Neue" w:cs="Helvetica Neue" w:eastAsia="Helvetica Neue" w:hAnsi="Helvetica Neue"/>
          <w:i w:val="1"/>
          <w:rtl w:val="0"/>
        </w:rPr>
        <w:t xml:space="preserve">.”</w:t>
      </w:r>
      <w:r w:rsidDel="00000000" w:rsidR="00000000" w:rsidRPr="00000000">
        <w:rPr>
          <w:rtl w:val="0"/>
        </w:rPr>
      </w:r>
    </w:p>
    <w:p w:rsidR="00000000" w:rsidDel="00000000" w:rsidP="00000000" w:rsidRDefault="00000000" w:rsidRPr="00000000" w14:paraId="0000000B">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Grant provides </w:t>
      </w:r>
      <w:r w:rsidDel="00000000" w:rsidR="00000000" w:rsidRPr="00000000">
        <w:rPr>
          <w:rFonts w:ascii="Helvetica Neue" w:cs="Helvetica Neue" w:eastAsia="Helvetica Neue" w:hAnsi="Helvetica Neue"/>
          <w:b w:val="1"/>
          <w:rtl w:val="0"/>
        </w:rPr>
        <w:t xml:space="preserve">financial support</w:t>
      </w:r>
      <w:r w:rsidDel="00000000" w:rsidR="00000000" w:rsidRPr="00000000">
        <w:rPr>
          <w:rFonts w:ascii="Helvetica Neue" w:cs="Helvetica Neue" w:eastAsia="Helvetica Neue" w:hAnsi="Helvetica Neue"/>
          <w:b w:val="1"/>
          <w:rtl w:val="0"/>
        </w:rPr>
        <w:t xml:space="preserve"> up to IDR 500,000,000</w:t>
      </w:r>
      <w:r w:rsidDel="00000000" w:rsidR="00000000" w:rsidRPr="00000000">
        <w:rPr>
          <w:rFonts w:ascii="Helvetica Neue" w:cs="Helvetica Neue" w:eastAsia="Helvetica Neue" w:hAnsi="Helvetica Neue"/>
          <w:rtl w:val="0"/>
        </w:rPr>
        <w:t xml:space="preserve"> for 5 awardees</w:t>
      </w:r>
      <w:r w:rsidDel="00000000" w:rsidR="00000000" w:rsidRPr="00000000">
        <w:rPr>
          <w:rFonts w:ascii="Helvetica Neue" w:cs="Helvetica Neue" w:eastAsia="Helvetica Neue" w:hAnsi="Helvetica Neue"/>
          <w:rtl w:val="0"/>
        </w:rPr>
        <w:t xml:space="preserve">, enabling researchers to execute high-quality, primary research projects with direct translational potential. The objective is to generate new scientific knowledge that contributes meaningfully to clinical practices, public health outcomes, and the advancement of dermatological sciences in Indonesia and beyond.</w:t>
      </w:r>
    </w:p>
    <w:p w:rsidR="00000000" w:rsidDel="00000000" w:rsidP="00000000" w:rsidRDefault="00000000" w:rsidRPr="00000000" w14:paraId="0000000C">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1.1 Purpose</w:t>
      </w:r>
    </w:p>
    <w:p w:rsidR="00000000" w:rsidDel="00000000" w:rsidP="00000000" w:rsidRDefault="00000000" w:rsidRPr="00000000" w14:paraId="0000000D">
      <w:pPr>
        <w:numPr>
          <w:ilvl w:val="0"/>
          <w:numId w:val="1"/>
        </w:numPr>
        <w:ind w:left="720" w:hanging="360"/>
        <w:jc w:val="both"/>
        <w:rPr/>
      </w:pPr>
      <w:r w:rsidDel="00000000" w:rsidR="00000000" w:rsidRPr="00000000">
        <w:rPr>
          <w:rFonts w:ascii="Helvetica Neue" w:cs="Helvetica Neue" w:eastAsia="Helvetica Neue" w:hAnsi="Helvetica Neue"/>
          <w:rtl w:val="0"/>
        </w:rPr>
        <w:t xml:space="preserve">To promote </w:t>
      </w:r>
      <w:r w:rsidDel="00000000" w:rsidR="00000000" w:rsidRPr="00000000">
        <w:rPr>
          <w:rFonts w:ascii="Helvetica Neue" w:cs="Helvetica Neue" w:eastAsia="Helvetica Neue" w:hAnsi="Helvetica Neue"/>
          <w:b w:val="1"/>
          <w:rtl w:val="0"/>
        </w:rPr>
        <w:t xml:space="preserve">cutting-edge, original research</w:t>
      </w:r>
      <w:r w:rsidDel="00000000" w:rsidR="00000000" w:rsidRPr="00000000">
        <w:rPr>
          <w:rFonts w:ascii="Helvetica Neue" w:cs="Helvetica Neue" w:eastAsia="Helvetica Neue" w:hAnsi="Helvetica Neue"/>
          <w:rtl w:val="0"/>
        </w:rPr>
        <w:t xml:space="preserve"> in areas where skin health is significantly impacted by medical treatments or systemic conditions.</w:t>
      </w:r>
    </w:p>
    <w:p w:rsidR="00000000" w:rsidDel="00000000" w:rsidP="00000000" w:rsidRDefault="00000000" w:rsidRPr="00000000" w14:paraId="0000000E">
      <w:pPr>
        <w:numPr>
          <w:ilvl w:val="0"/>
          <w:numId w:val="1"/>
        </w:numPr>
        <w:ind w:left="720" w:hanging="360"/>
        <w:jc w:val="both"/>
        <w:rPr/>
      </w:pPr>
      <w:r w:rsidDel="00000000" w:rsidR="00000000" w:rsidRPr="00000000">
        <w:rPr>
          <w:rFonts w:ascii="Helvetica Neue" w:cs="Helvetica Neue" w:eastAsia="Helvetica Neue" w:hAnsi="Helvetica Neue"/>
          <w:rtl w:val="0"/>
        </w:rPr>
        <w:t xml:space="preserve">To encourage </w:t>
      </w:r>
      <w:r w:rsidDel="00000000" w:rsidR="00000000" w:rsidRPr="00000000">
        <w:rPr>
          <w:rFonts w:ascii="Helvetica Neue" w:cs="Helvetica Neue" w:eastAsia="Helvetica Neue" w:hAnsi="Helvetica Neue"/>
          <w:b w:val="1"/>
          <w:rtl w:val="0"/>
        </w:rPr>
        <w:t xml:space="preserve">multidisciplinary collaboration</w:t>
      </w:r>
      <w:r w:rsidDel="00000000" w:rsidR="00000000" w:rsidRPr="00000000">
        <w:rPr>
          <w:rFonts w:ascii="Helvetica Neue" w:cs="Helvetica Neue" w:eastAsia="Helvetica Neue" w:hAnsi="Helvetica Neue"/>
          <w:rtl w:val="0"/>
        </w:rPr>
        <w:t xml:space="preserve"> between dermatologists, oncologists, endocrinologists, and other specialists.</w:t>
      </w:r>
    </w:p>
    <w:p w:rsidR="00000000" w:rsidDel="00000000" w:rsidP="00000000" w:rsidRDefault="00000000" w:rsidRPr="00000000" w14:paraId="0000000F">
      <w:pPr>
        <w:numPr>
          <w:ilvl w:val="0"/>
          <w:numId w:val="1"/>
        </w:numPr>
        <w:ind w:left="720" w:hanging="360"/>
        <w:jc w:val="both"/>
        <w:rPr/>
      </w:pPr>
      <w:r w:rsidDel="00000000" w:rsidR="00000000" w:rsidRPr="00000000">
        <w:rPr>
          <w:rFonts w:ascii="Helvetica Neue" w:cs="Helvetica Neue" w:eastAsia="Helvetica Neue" w:hAnsi="Helvetica Neue"/>
          <w:rtl w:val="0"/>
        </w:rPr>
        <w:t xml:space="preserve">To strengthen Indonesia’s position in contributing to </w:t>
      </w:r>
      <w:r w:rsidDel="00000000" w:rsidR="00000000" w:rsidRPr="00000000">
        <w:rPr>
          <w:rFonts w:ascii="Helvetica Neue" w:cs="Helvetica Neue" w:eastAsia="Helvetica Neue" w:hAnsi="Helvetica Neue"/>
          <w:b w:val="1"/>
          <w:rtl w:val="0"/>
        </w:rPr>
        <w:t xml:space="preserve">global dermatological research excellence</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0">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1.2 Research Scope</w:t>
      </w:r>
    </w:p>
    <w:p w:rsidR="00000000" w:rsidDel="00000000" w:rsidP="00000000" w:rsidRDefault="00000000" w:rsidRPr="00000000" w14:paraId="0000001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Eligible research projects include subtopics:</w:t>
      </w:r>
    </w:p>
    <w:tbl>
      <w:tblPr>
        <w:tblStyle w:val="Table1"/>
        <w:tblW w:w="9255.0" w:type="dxa"/>
        <w:jc w:val="left"/>
        <w:tblLayout w:type="fixed"/>
        <w:tblLook w:val="0400"/>
      </w:tblPr>
      <w:tblGrid>
        <w:gridCol w:w="1980"/>
        <w:gridCol w:w="7275"/>
        <w:tblGridChange w:id="0">
          <w:tblGrid>
            <w:gridCol w:w="1980"/>
            <w:gridCol w:w="7275"/>
          </w:tblGrid>
        </w:tblGridChange>
      </w:tblGrid>
      <w:tr>
        <w:trPr>
          <w:cantSplit w:val="0"/>
          <w:tblHeader w:val="1"/>
        </w:trPr>
        <w:tc>
          <w:tcPr>
            <w:vAlign w:val="center"/>
          </w:tcPr>
          <w:p w:rsidR="00000000" w:rsidDel="00000000" w:rsidP="00000000" w:rsidRDefault="00000000" w:rsidRPr="00000000" w14:paraId="00000012">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Face &amp; Body Skin</w:t>
            </w:r>
          </w:p>
        </w:tc>
        <w:tc>
          <w:tcPr>
            <w:vAlign w:val="center"/>
          </w:tcPr>
          <w:p w:rsidR="00000000" w:rsidDel="00000000" w:rsidP="00000000" w:rsidRDefault="00000000" w:rsidRPr="00000000" w14:paraId="0000001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Skin barrier, inflammation, pigmentation, acne, sensitive skin, skin diseases (eczema, psoriasis, diabetic skin, etc.), skin aging, microbiome, dry skin, oily skin, UV protection, skin cleansing, sweat &amp; body odor.</w:t>
            </w:r>
          </w:p>
        </w:tc>
      </w:tr>
      <w:tr>
        <w:trPr>
          <w:cantSplit w:val="0"/>
          <w:tblHeader w:val="0"/>
        </w:trPr>
        <w:tc>
          <w:tcPr>
            <w:vAlign w:val="center"/>
          </w:tcPr>
          <w:p w:rsidR="00000000" w:rsidDel="00000000" w:rsidP="00000000" w:rsidRDefault="00000000" w:rsidRPr="00000000" w14:paraId="00000014">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Hair &amp; Scalp</w:t>
            </w:r>
          </w:p>
        </w:tc>
        <w:tc>
          <w:tcPr>
            <w:vAlign w:val="center"/>
          </w:tcPr>
          <w:p w:rsidR="00000000" w:rsidDel="00000000" w:rsidP="00000000" w:rsidRDefault="00000000" w:rsidRPr="00000000" w14:paraId="0000001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Dandruff, flaky scalp, scalp itching, acne scalp, oily scalp, dry scalp, seborrheic dermatitis, psoriasis, alopecia, hair loss.</w:t>
            </w:r>
          </w:p>
        </w:tc>
      </w:tr>
    </w:tbl>
    <w:p w:rsidR="00000000" w:rsidDel="00000000" w:rsidP="00000000" w:rsidRDefault="00000000" w:rsidRPr="00000000" w14:paraId="0000001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1.3 Expected Impact</w:t>
      </w:r>
    </w:p>
    <w:p w:rsidR="00000000" w:rsidDel="00000000" w:rsidP="00000000" w:rsidRDefault="00000000" w:rsidRPr="00000000" w14:paraId="00000018">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Grant prioritizes research that demonstrates:</w:t>
      </w:r>
    </w:p>
    <w:p w:rsidR="00000000" w:rsidDel="00000000" w:rsidP="00000000" w:rsidRDefault="00000000" w:rsidRPr="00000000" w14:paraId="00000019">
      <w:pPr>
        <w:numPr>
          <w:ilvl w:val="0"/>
          <w:numId w:val="21"/>
        </w:numPr>
        <w:ind w:left="720" w:hanging="360"/>
        <w:jc w:val="both"/>
        <w:rPr/>
      </w:pPr>
      <w:r w:rsidDel="00000000" w:rsidR="00000000" w:rsidRPr="00000000">
        <w:rPr>
          <w:rFonts w:ascii="Helvetica Neue" w:cs="Helvetica Neue" w:eastAsia="Helvetica Neue" w:hAnsi="Helvetica Neue"/>
          <w:b w:val="1"/>
          <w:rtl w:val="0"/>
        </w:rPr>
        <w:t xml:space="preserve">Scientific originality</w:t>
      </w:r>
      <w:r w:rsidDel="00000000" w:rsidR="00000000" w:rsidRPr="00000000">
        <w:rPr>
          <w:rFonts w:ascii="Helvetica Neue" w:cs="Helvetica Neue" w:eastAsia="Helvetica Neue" w:hAnsi="Helvetica Neue"/>
          <w:rtl w:val="0"/>
        </w:rPr>
        <w:t xml:space="preserve"> and strong methodology.</w:t>
      </w:r>
    </w:p>
    <w:p w:rsidR="00000000" w:rsidDel="00000000" w:rsidP="00000000" w:rsidRDefault="00000000" w:rsidRPr="00000000" w14:paraId="0000001A">
      <w:pPr>
        <w:numPr>
          <w:ilvl w:val="0"/>
          <w:numId w:val="21"/>
        </w:numPr>
        <w:ind w:left="720" w:hanging="360"/>
        <w:jc w:val="both"/>
        <w:rPr/>
      </w:pPr>
      <w:r w:rsidDel="00000000" w:rsidR="00000000" w:rsidRPr="00000000">
        <w:rPr>
          <w:rFonts w:ascii="Helvetica Neue" w:cs="Helvetica Neue" w:eastAsia="Helvetica Neue" w:hAnsi="Helvetica Neue"/>
          <w:rtl w:val="0"/>
        </w:rPr>
        <w:t xml:space="preserve">Clear </w:t>
      </w:r>
      <w:r w:rsidDel="00000000" w:rsidR="00000000" w:rsidRPr="00000000">
        <w:rPr>
          <w:rFonts w:ascii="Helvetica Neue" w:cs="Helvetica Neue" w:eastAsia="Helvetica Neue" w:hAnsi="Helvetica Neue"/>
          <w:b w:val="1"/>
          <w:rtl w:val="0"/>
        </w:rPr>
        <w:t xml:space="preserve">clinical relevance and applicability</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B">
      <w:pPr>
        <w:numPr>
          <w:ilvl w:val="0"/>
          <w:numId w:val="21"/>
        </w:numPr>
        <w:ind w:left="720" w:hanging="360"/>
        <w:jc w:val="both"/>
        <w:rPr/>
      </w:pPr>
      <w:r w:rsidDel="00000000" w:rsidR="00000000" w:rsidRPr="00000000">
        <w:rPr>
          <w:rFonts w:ascii="Helvetica Neue" w:cs="Helvetica Neue" w:eastAsia="Helvetica Neue" w:hAnsi="Helvetica Neue"/>
          <w:rtl w:val="0"/>
        </w:rPr>
        <w:t xml:space="preserve">Potential for </w:t>
      </w:r>
      <w:r w:rsidDel="00000000" w:rsidR="00000000" w:rsidRPr="00000000">
        <w:rPr>
          <w:rFonts w:ascii="Helvetica Neue" w:cs="Helvetica Neue" w:eastAsia="Helvetica Neue" w:hAnsi="Helvetica Neue"/>
          <w:b w:val="1"/>
          <w:rtl w:val="0"/>
        </w:rPr>
        <w:t xml:space="preserve">improving patient quality of life</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C">
      <w:pPr>
        <w:numPr>
          <w:ilvl w:val="0"/>
          <w:numId w:val="21"/>
        </w:numPr>
        <w:ind w:left="720" w:hanging="360"/>
        <w:jc w:val="both"/>
        <w:rPr/>
      </w:pPr>
      <w:r w:rsidDel="00000000" w:rsidR="00000000" w:rsidRPr="00000000">
        <w:rPr>
          <w:rFonts w:ascii="Helvetica Neue" w:cs="Helvetica Neue" w:eastAsia="Helvetica Neue" w:hAnsi="Helvetica Neue"/>
          <w:rtl w:val="0"/>
        </w:rPr>
        <w:t xml:space="preserve">Opportunities for </w:t>
      </w:r>
      <w:r w:rsidDel="00000000" w:rsidR="00000000" w:rsidRPr="00000000">
        <w:rPr>
          <w:rFonts w:ascii="Helvetica Neue" w:cs="Helvetica Neue" w:eastAsia="Helvetica Neue" w:hAnsi="Helvetica Neue"/>
          <w:b w:val="1"/>
          <w:rtl w:val="0"/>
        </w:rPr>
        <w:t xml:space="preserve">international publication and dissemination</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D">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jc w:val="both"/>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2. Duration and Geographical Scope</w:t>
      </w:r>
    </w:p>
    <w:p w:rsidR="00000000" w:rsidDel="00000000" w:rsidP="00000000" w:rsidRDefault="00000000" w:rsidRPr="00000000" w14:paraId="0000001F">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w:t>
      </w:r>
      <w:r w:rsidDel="00000000" w:rsidR="00000000" w:rsidRPr="00000000">
        <w:rPr>
          <w:rFonts w:ascii="Helvetica Neue" w:cs="Helvetica Neue" w:eastAsia="Helvetica Neue" w:hAnsi="Helvetica Neue"/>
          <w:b w:val="1"/>
          <w:rtl w:val="0"/>
        </w:rPr>
        <w:t xml:space="preserve">LABORE Research Grant 2025</w:t>
      </w:r>
      <w:r w:rsidDel="00000000" w:rsidR="00000000" w:rsidRPr="00000000">
        <w:rPr>
          <w:rFonts w:ascii="Helvetica Neue" w:cs="Helvetica Neue" w:eastAsia="Helvetica Neue" w:hAnsi="Helvetica Neue"/>
          <w:rtl w:val="0"/>
        </w:rPr>
        <w:t xml:space="preserve"> is designed as a structured, one-year program of support, with defined milestones and a clear endpoint to ensure impactful dissemination of results.</w:t>
      </w:r>
    </w:p>
    <w:p w:rsidR="00000000" w:rsidDel="00000000" w:rsidP="00000000" w:rsidRDefault="00000000" w:rsidRPr="00000000" w14:paraId="00000020">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program begins with its </w:t>
      </w:r>
      <w:r w:rsidDel="00000000" w:rsidR="00000000" w:rsidRPr="00000000">
        <w:rPr>
          <w:rFonts w:ascii="Helvetica Neue" w:cs="Helvetica Neue" w:eastAsia="Helvetica Neue" w:hAnsi="Helvetica Neue"/>
          <w:b w:val="1"/>
          <w:rtl w:val="0"/>
        </w:rPr>
        <w:t xml:space="preserve">official launch on August 23, 2025</w:t>
      </w:r>
      <w:r w:rsidDel="00000000" w:rsidR="00000000" w:rsidRPr="00000000">
        <w:rPr>
          <w:rFonts w:ascii="Helvetica Neue" w:cs="Helvetica Neue" w:eastAsia="Helvetica Neue" w:hAnsi="Helvetica Neue"/>
          <w:rtl w:val="0"/>
        </w:rPr>
        <w:t xml:space="preserve">, and concludes with the </w:t>
      </w:r>
      <w:r w:rsidDel="00000000" w:rsidR="00000000" w:rsidRPr="00000000">
        <w:rPr>
          <w:rFonts w:ascii="Helvetica Neue" w:cs="Helvetica Neue" w:eastAsia="Helvetica Neue" w:hAnsi="Helvetica Neue"/>
          <w:b w:val="1"/>
          <w:rtl w:val="0"/>
        </w:rPr>
        <w:t xml:space="preserve">final dissemination and symposium in August 2026</w:t>
      </w:r>
      <w:r w:rsidDel="00000000" w:rsidR="00000000" w:rsidRPr="00000000">
        <w:rPr>
          <w:rFonts w:ascii="Helvetica Neue" w:cs="Helvetica Neue" w:eastAsia="Helvetica Neue" w:hAnsi="Helvetica Neue"/>
          <w:rtl w:val="0"/>
        </w:rPr>
        <w:t xml:space="preserve">, where awardees are required to present their findings to peers, stakeholders, and the broader medical community.</w:t>
      </w:r>
    </w:p>
    <w:p w:rsidR="00000000" w:rsidDel="00000000" w:rsidP="00000000" w:rsidRDefault="00000000" w:rsidRPr="00000000" w14:paraId="00000021">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2.1 Duration</w:t>
      </w:r>
    </w:p>
    <w:p w:rsidR="00000000" w:rsidDel="00000000" w:rsidP="00000000" w:rsidRDefault="00000000" w:rsidRPr="00000000" w14:paraId="00000023">
      <w:pPr>
        <w:numPr>
          <w:ilvl w:val="0"/>
          <w:numId w:val="25"/>
        </w:numPr>
        <w:ind w:left="720" w:hanging="360"/>
        <w:jc w:val="both"/>
        <w:rPr/>
      </w:pPr>
      <w:r w:rsidDel="00000000" w:rsidR="00000000" w:rsidRPr="00000000">
        <w:rPr>
          <w:rFonts w:ascii="Helvetica Neue" w:cs="Helvetica Neue" w:eastAsia="Helvetica Neue" w:hAnsi="Helvetica Neue"/>
          <w:b w:val="1"/>
          <w:rtl w:val="0"/>
        </w:rPr>
        <w:t xml:space="preserve">Launch Date:</w:t>
      </w:r>
      <w:r w:rsidDel="00000000" w:rsidR="00000000" w:rsidRPr="00000000">
        <w:rPr>
          <w:rFonts w:ascii="Helvetica Neue" w:cs="Helvetica Neue" w:eastAsia="Helvetica Neue" w:hAnsi="Helvetica Neue"/>
          <w:rtl w:val="0"/>
        </w:rPr>
        <w:t xml:space="preserve"> August 23, 2025</w:t>
      </w:r>
    </w:p>
    <w:p w:rsidR="00000000" w:rsidDel="00000000" w:rsidP="00000000" w:rsidRDefault="00000000" w:rsidRPr="00000000" w14:paraId="00000024">
      <w:pPr>
        <w:numPr>
          <w:ilvl w:val="0"/>
          <w:numId w:val="25"/>
        </w:numPr>
        <w:ind w:left="720" w:hanging="360"/>
        <w:jc w:val="both"/>
        <w:rPr/>
      </w:pPr>
      <w:r w:rsidDel="00000000" w:rsidR="00000000" w:rsidRPr="00000000">
        <w:rPr>
          <w:rFonts w:ascii="Helvetica Neue" w:cs="Helvetica Neue" w:eastAsia="Helvetica Neue" w:hAnsi="Helvetica Neue"/>
          <w:b w:val="1"/>
          <w:rtl w:val="0"/>
        </w:rPr>
        <w:t xml:space="preserve">Proposal Submission Period:</w:t>
      </w:r>
      <w:r w:rsidDel="00000000" w:rsidR="00000000" w:rsidRPr="00000000">
        <w:rPr>
          <w:rFonts w:ascii="Helvetica Neue" w:cs="Helvetica Neue" w:eastAsia="Helvetica Neue" w:hAnsi="Helvetica Neue"/>
          <w:rtl w:val="0"/>
        </w:rPr>
        <w:t xml:space="preserve"> August 24</w:t>
      </w:r>
      <w:r w:rsidDel="00000000" w:rsidR="00000000" w:rsidRPr="00000000">
        <w:rPr>
          <w:rFonts w:ascii="Helvetica Neue" w:cs="Helvetica Neue" w:eastAsia="Helvetica Neue" w:hAnsi="Helvetica Neue"/>
          <w:rtl w:val="0"/>
        </w:rPr>
        <w:t xml:space="preserve"> – October 31, 2025</w:t>
      </w:r>
    </w:p>
    <w:p w:rsidR="00000000" w:rsidDel="00000000" w:rsidP="00000000" w:rsidRDefault="00000000" w:rsidRPr="00000000" w14:paraId="00000025">
      <w:pPr>
        <w:numPr>
          <w:ilvl w:val="0"/>
          <w:numId w:val="25"/>
        </w:numPr>
        <w:ind w:left="720" w:hanging="360"/>
        <w:jc w:val="both"/>
        <w:rPr/>
      </w:pPr>
      <w:r w:rsidDel="00000000" w:rsidR="00000000" w:rsidRPr="00000000">
        <w:rPr>
          <w:rFonts w:ascii="Helvetica Neue" w:cs="Helvetica Neue" w:eastAsia="Helvetica Neue" w:hAnsi="Helvetica Neue"/>
          <w:b w:val="1"/>
          <w:rtl w:val="0"/>
        </w:rPr>
        <w:t xml:space="preserve">Jury Review &amp; Winner Announcement:</w:t>
      </w:r>
      <w:r w:rsidDel="00000000" w:rsidR="00000000" w:rsidRPr="00000000">
        <w:rPr>
          <w:rFonts w:ascii="Helvetica Neue" w:cs="Helvetica Neue" w:eastAsia="Helvetica Neue" w:hAnsi="Helvetica Neue"/>
          <w:rtl w:val="0"/>
        </w:rPr>
        <w:t xml:space="preserve"> December 7, 2025</w:t>
      </w:r>
    </w:p>
    <w:p w:rsidR="00000000" w:rsidDel="00000000" w:rsidP="00000000" w:rsidRDefault="00000000" w:rsidRPr="00000000" w14:paraId="00000026">
      <w:pPr>
        <w:numPr>
          <w:ilvl w:val="0"/>
          <w:numId w:val="25"/>
        </w:numPr>
        <w:ind w:left="720" w:hanging="360"/>
        <w:jc w:val="both"/>
        <w:rPr/>
      </w:pPr>
      <w:r w:rsidDel="00000000" w:rsidR="00000000" w:rsidRPr="00000000">
        <w:rPr>
          <w:rFonts w:ascii="Helvetica Neue" w:cs="Helvetica Neue" w:eastAsia="Helvetica Neue" w:hAnsi="Helvetica Neue"/>
          <w:b w:val="1"/>
          <w:rtl w:val="0"/>
        </w:rPr>
        <w:t xml:space="preserve">Project Implementation Period:</w:t>
      </w:r>
      <w:r w:rsidDel="00000000" w:rsidR="00000000" w:rsidRPr="00000000">
        <w:rPr>
          <w:rFonts w:ascii="Helvetica Neue" w:cs="Helvetica Neue" w:eastAsia="Helvetica Neue" w:hAnsi="Helvetica Neue"/>
          <w:rtl w:val="0"/>
        </w:rPr>
        <w:t xml:space="preserve"> January – July 2026</w:t>
      </w:r>
    </w:p>
    <w:p w:rsidR="00000000" w:rsidDel="00000000" w:rsidP="00000000" w:rsidRDefault="00000000" w:rsidRPr="00000000" w14:paraId="00000027">
      <w:pPr>
        <w:numPr>
          <w:ilvl w:val="0"/>
          <w:numId w:val="25"/>
        </w:numPr>
        <w:ind w:left="720" w:hanging="360"/>
        <w:jc w:val="both"/>
        <w:rPr/>
      </w:pPr>
      <w:r w:rsidDel="00000000" w:rsidR="00000000" w:rsidRPr="00000000">
        <w:rPr>
          <w:rFonts w:ascii="Helvetica Neue" w:cs="Helvetica Neue" w:eastAsia="Helvetica Neue" w:hAnsi="Helvetica Neue"/>
          <w:b w:val="1"/>
          <w:rtl w:val="0"/>
        </w:rPr>
        <w:t xml:space="preserve">Final Dissemination &amp; Symposium:</w:t>
      </w:r>
      <w:r w:rsidDel="00000000" w:rsidR="00000000" w:rsidRPr="00000000">
        <w:rPr>
          <w:rFonts w:ascii="Helvetica Neue" w:cs="Helvetica Neue" w:eastAsia="Helvetica Neue" w:hAnsi="Helvetica Neue"/>
          <w:rtl w:val="0"/>
        </w:rPr>
        <w:t xml:space="preserve"> August 2026</w:t>
      </w:r>
    </w:p>
    <w:p w:rsidR="00000000" w:rsidDel="00000000" w:rsidP="00000000" w:rsidRDefault="00000000" w:rsidRPr="00000000" w14:paraId="00000028">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Awardees must design research projects that can be </w:t>
      </w:r>
      <w:r w:rsidDel="00000000" w:rsidR="00000000" w:rsidRPr="00000000">
        <w:rPr>
          <w:rFonts w:ascii="Helvetica Neue" w:cs="Helvetica Neue" w:eastAsia="Helvetica Neue" w:hAnsi="Helvetica Neue"/>
          <w:b w:val="1"/>
          <w:rtl w:val="0"/>
        </w:rPr>
        <w:t xml:space="preserve">completed within this 12-month period</w:t>
      </w:r>
      <w:r w:rsidDel="00000000" w:rsidR="00000000" w:rsidRPr="00000000">
        <w:rPr>
          <w:rFonts w:ascii="Helvetica Neue" w:cs="Helvetica Neue" w:eastAsia="Helvetica Neue" w:hAnsi="Helvetica Neue"/>
          <w:rtl w:val="0"/>
        </w:rPr>
        <w:t xml:space="preserve">. Extensions may be considered only in extraordinary circumstances, subject to approval by the LABORE Grant Secretariat.</w:t>
      </w:r>
    </w:p>
    <w:p w:rsidR="00000000" w:rsidDel="00000000" w:rsidP="00000000" w:rsidRDefault="00000000" w:rsidRPr="00000000" w14:paraId="00000029">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2.2 Geographical Scope</w:t>
      </w:r>
    </w:p>
    <w:p w:rsidR="00000000" w:rsidDel="00000000" w:rsidP="00000000" w:rsidRDefault="00000000" w:rsidRPr="00000000" w14:paraId="0000002B">
      <w:pPr>
        <w:numPr>
          <w:ilvl w:val="0"/>
          <w:numId w:val="26"/>
        </w:numPr>
        <w:ind w:left="720" w:hanging="360"/>
        <w:jc w:val="both"/>
        <w:rPr/>
      </w:pPr>
      <w:r w:rsidDel="00000000" w:rsidR="00000000" w:rsidRPr="00000000">
        <w:rPr>
          <w:rFonts w:ascii="Helvetica Neue" w:cs="Helvetica Neue" w:eastAsia="Helvetica Neue" w:hAnsi="Helvetica Neue"/>
          <w:rtl w:val="0"/>
        </w:rPr>
        <w:t xml:space="preserve">The Grant is </w:t>
      </w:r>
      <w:r w:rsidDel="00000000" w:rsidR="00000000" w:rsidRPr="00000000">
        <w:rPr>
          <w:rFonts w:ascii="Helvetica Neue" w:cs="Helvetica Neue" w:eastAsia="Helvetica Neue" w:hAnsi="Helvetica Neue"/>
          <w:b w:val="1"/>
          <w:rtl w:val="0"/>
        </w:rPr>
        <w:t xml:space="preserve">open exclusively to researchers and clinicians based in Indonesia</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2C">
      <w:pPr>
        <w:numPr>
          <w:ilvl w:val="0"/>
          <w:numId w:val="26"/>
        </w:numPr>
        <w:ind w:left="720" w:hanging="360"/>
        <w:jc w:val="both"/>
        <w:rPr/>
      </w:pPr>
      <w:r w:rsidDel="00000000" w:rsidR="00000000" w:rsidRPr="00000000">
        <w:rPr>
          <w:rFonts w:ascii="Helvetica Neue" w:cs="Helvetica Neue" w:eastAsia="Helvetica Neue" w:hAnsi="Helvetica Neue"/>
          <w:rtl w:val="0"/>
        </w:rPr>
        <w:t xml:space="preserve">Collaborative projects that involve multiple institutions across provinces are strongly encouraged, provided that the </w:t>
      </w:r>
      <w:r w:rsidDel="00000000" w:rsidR="00000000" w:rsidRPr="00000000">
        <w:rPr>
          <w:rFonts w:ascii="Helvetica Neue" w:cs="Helvetica Neue" w:eastAsia="Helvetica Neue" w:hAnsi="Helvetica Neue"/>
          <w:b w:val="1"/>
          <w:rtl w:val="0"/>
        </w:rPr>
        <w:t xml:space="preserve">principal investigator (PI)</w:t>
      </w:r>
      <w:r w:rsidDel="00000000" w:rsidR="00000000" w:rsidRPr="00000000">
        <w:rPr>
          <w:rFonts w:ascii="Helvetica Neue" w:cs="Helvetica Neue" w:eastAsia="Helvetica Neue" w:hAnsi="Helvetica Neue"/>
          <w:rtl w:val="0"/>
        </w:rPr>
        <w:t xml:space="preserve"> is affiliated with an Indonesian academic, clinical, or research institution.</w:t>
      </w:r>
    </w:p>
    <w:p w:rsidR="00000000" w:rsidDel="00000000" w:rsidP="00000000" w:rsidRDefault="00000000" w:rsidRPr="00000000" w14:paraId="0000002D">
      <w:pPr>
        <w:numPr>
          <w:ilvl w:val="0"/>
          <w:numId w:val="26"/>
        </w:numPr>
        <w:ind w:left="720" w:hanging="360"/>
        <w:jc w:val="both"/>
        <w:rPr/>
      </w:pPr>
      <w:r w:rsidDel="00000000" w:rsidR="00000000" w:rsidRPr="00000000">
        <w:rPr>
          <w:rFonts w:ascii="Helvetica Neue" w:cs="Helvetica Neue" w:eastAsia="Helvetica Neue" w:hAnsi="Helvetica Neue"/>
          <w:rtl w:val="0"/>
        </w:rPr>
        <w:t xml:space="preserve">International collaborations may be permitted; however, the </w:t>
      </w:r>
      <w:r w:rsidDel="00000000" w:rsidR="00000000" w:rsidRPr="00000000">
        <w:rPr>
          <w:rFonts w:ascii="Helvetica Neue" w:cs="Helvetica Neue" w:eastAsia="Helvetica Neue" w:hAnsi="Helvetica Neue"/>
          <w:b w:val="1"/>
          <w:rtl w:val="0"/>
        </w:rPr>
        <w:t xml:space="preserve">primary locus of research and funding use must remain in Indonesia</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2E">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2.3 Alignment with Institutional Goals</w:t>
      </w:r>
    </w:p>
    <w:p w:rsidR="00000000" w:rsidDel="00000000" w:rsidP="00000000" w:rsidRDefault="00000000" w:rsidRPr="00000000" w14:paraId="00000030">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LABORE Research Grant 2025 aligns with national priorities in:</w:t>
      </w:r>
    </w:p>
    <w:p w:rsidR="00000000" w:rsidDel="00000000" w:rsidP="00000000" w:rsidRDefault="00000000" w:rsidRPr="00000000" w14:paraId="00000031">
      <w:pPr>
        <w:numPr>
          <w:ilvl w:val="0"/>
          <w:numId w:val="27"/>
        </w:numPr>
        <w:ind w:left="720" w:hanging="360"/>
        <w:jc w:val="both"/>
        <w:rPr/>
      </w:pPr>
      <w:r w:rsidDel="00000000" w:rsidR="00000000" w:rsidRPr="00000000">
        <w:rPr>
          <w:rFonts w:ascii="Helvetica Neue" w:cs="Helvetica Neue" w:eastAsia="Helvetica Neue" w:hAnsi="Helvetica Neue"/>
          <w:rtl w:val="0"/>
        </w:rPr>
        <w:t xml:space="preserve">Strengthening </w:t>
      </w:r>
      <w:r w:rsidDel="00000000" w:rsidR="00000000" w:rsidRPr="00000000">
        <w:rPr>
          <w:rFonts w:ascii="Helvetica Neue" w:cs="Helvetica Neue" w:eastAsia="Helvetica Neue" w:hAnsi="Helvetica Neue"/>
          <w:b w:val="1"/>
          <w:rtl w:val="0"/>
        </w:rPr>
        <w:t xml:space="preserve">Indonesia’s research ecosystem</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32">
      <w:pPr>
        <w:numPr>
          <w:ilvl w:val="0"/>
          <w:numId w:val="27"/>
        </w:numPr>
        <w:ind w:left="720" w:hanging="360"/>
        <w:jc w:val="both"/>
        <w:rPr/>
      </w:pPr>
      <w:r w:rsidDel="00000000" w:rsidR="00000000" w:rsidRPr="00000000">
        <w:rPr>
          <w:rFonts w:ascii="Helvetica Neue" w:cs="Helvetica Neue" w:eastAsia="Helvetica Neue" w:hAnsi="Helvetica Neue"/>
          <w:rtl w:val="0"/>
        </w:rPr>
        <w:t xml:space="preserve">Promoting evidence-based </w:t>
      </w:r>
      <w:r w:rsidDel="00000000" w:rsidR="00000000" w:rsidRPr="00000000">
        <w:rPr>
          <w:rFonts w:ascii="Helvetica Neue" w:cs="Helvetica Neue" w:eastAsia="Helvetica Neue" w:hAnsi="Helvetica Neue"/>
          <w:b w:val="1"/>
          <w:rtl w:val="0"/>
        </w:rPr>
        <w:t xml:space="preserve">clinical dermatology and oncology care</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33">
      <w:pPr>
        <w:numPr>
          <w:ilvl w:val="0"/>
          <w:numId w:val="27"/>
        </w:numPr>
        <w:ind w:left="720" w:hanging="360"/>
        <w:jc w:val="both"/>
        <w:rPr/>
      </w:pPr>
      <w:r w:rsidDel="00000000" w:rsidR="00000000" w:rsidRPr="00000000">
        <w:rPr>
          <w:rFonts w:ascii="Helvetica Neue" w:cs="Helvetica Neue" w:eastAsia="Helvetica Neue" w:hAnsi="Helvetica Neue"/>
          <w:rtl w:val="0"/>
        </w:rPr>
        <w:t xml:space="preserve">Enhancing </w:t>
      </w:r>
      <w:r w:rsidDel="00000000" w:rsidR="00000000" w:rsidRPr="00000000">
        <w:rPr>
          <w:rFonts w:ascii="Helvetica Neue" w:cs="Helvetica Neue" w:eastAsia="Helvetica Neue" w:hAnsi="Helvetica Neue"/>
          <w:b w:val="1"/>
          <w:rtl w:val="0"/>
        </w:rPr>
        <w:t xml:space="preserve">capacity building</w:t>
      </w:r>
      <w:r w:rsidDel="00000000" w:rsidR="00000000" w:rsidRPr="00000000">
        <w:rPr>
          <w:rFonts w:ascii="Helvetica Neue" w:cs="Helvetica Neue" w:eastAsia="Helvetica Neue" w:hAnsi="Helvetica Neue"/>
          <w:rtl w:val="0"/>
        </w:rPr>
        <w:t xml:space="preserve"> for future researchers through mentorship, institutional support, and exposure to international standards of research excellence.</w:t>
      </w:r>
    </w:p>
    <w:p w:rsidR="00000000" w:rsidDel="00000000" w:rsidP="00000000" w:rsidRDefault="00000000" w:rsidRPr="00000000" w14:paraId="00000034">
      <w:pPr>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35">
      <w:pPr>
        <w:jc w:val="both"/>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3. Eligibility Requirements</w:t>
      </w:r>
    </w:p>
    <w:p w:rsidR="00000000" w:rsidDel="00000000" w:rsidP="00000000" w:rsidRDefault="00000000" w:rsidRPr="00000000" w14:paraId="00000036">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w:t>
      </w:r>
      <w:r w:rsidDel="00000000" w:rsidR="00000000" w:rsidRPr="00000000">
        <w:rPr>
          <w:rFonts w:ascii="Helvetica Neue" w:cs="Helvetica Neue" w:eastAsia="Helvetica Neue" w:hAnsi="Helvetica Neue"/>
          <w:b w:val="1"/>
          <w:rtl w:val="0"/>
        </w:rPr>
        <w:t xml:space="preserve">LABORE Research Grant 2025</w:t>
      </w:r>
      <w:r w:rsidDel="00000000" w:rsidR="00000000" w:rsidRPr="00000000">
        <w:rPr>
          <w:rFonts w:ascii="Helvetica Neue" w:cs="Helvetica Neue" w:eastAsia="Helvetica Neue" w:hAnsi="Helvetica Neue"/>
          <w:rtl w:val="0"/>
        </w:rPr>
        <w:t xml:space="preserve"> is open to qualified researchers, clinicians, and academics who meet the following requirements. These criteria ensure that funding is awarded to candidates with the expertise, institutional support, and commitment necessary to conduct original, high-quality research within the designated timeframe.</w:t>
      </w:r>
    </w:p>
    <w:p w:rsidR="00000000" w:rsidDel="00000000" w:rsidP="00000000" w:rsidRDefault="00000000" w:rsidRPr="00000000" w14:paraId="00000037">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3.1 Eligible Applicants</w:t>
      </w:r>
    </w:p>
    <w:p w:rsidR="00000000" w:rsidDel="00000000" w:rsidP="00000000" w:rsidRDefault="00000000" w:rsidRPr="00000000" w14:paraId="00000039">
      <w:pPr>
        <w:numPr>
          <w:ilvl w:val="0"/>
          <w:numId w:val="28"/>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Primary Investigators (PI):</w:t>
      </w:r>
      <w:r w:rsidDel="00000000" w:rsidR="00000000" w:rsidRPr="00000000">
        <w:rPr>
          <w:rtl w:val="0"/>
        </w:rPr>
      </w:r>
    </w:p>
    <w:p w:rsidR="00000000" w:rsidDel="00000000" w:rsidP="00000000" w:rsidRDefault="00000000" w:rsidRPr="00000000" w14:paraId="0000003A">
      <w:pPr>
        <w:numPr>
          <w:ilvl w:val="1"/>
          <w:numId w:val="28"/>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Must be based in Indonesia at the time of application and throughout the project duration.</w:t>
      </w:r>
    </w:p>
    <w:p w:rsidR="00000000" w:rsidDel="00000000" w:rsidP="00000000" w:rsidRDefault="00000000" w:rsidRPr="00000000" w14:paraId="0000003B">
      <w:pPr>
        <w:numPr>
          <w:ilvl w:val="1"/>
          <w:numId w:val="28"/>
        </w:numPr>
        <w:ind w:left="1440" w:hanging="360"/>
        <w:jc w:val="both"/>
        <w:rPr/>
      </w:pPr>
      <w:r w:rsidDel="00000000" w:rsidR="00000000" w:rsidRPr="00000000">
        <w:rPr>
          <w:rFonts w:ascii="Helvetica Neue" w:cs="Helvetica Neue" w:eastAsia="Helvetica Neue" w:hAnsi="Helvetica Neue"/>
          <w:rtl w:val="0"/>
        </w:rPr>
        <w:t xml:space="preserve">Must hold a position at an accredited </w:t>
      </w:r>
      <w:r w:rsidDel="00000000" w:rsidR="00000000" w:rsidRPr="00000000">
        <w:rPr>
          <w:rFonts w:ascii="Helvetica Neue" w:cs="Helvetica Neue" w:eastAsia="Helvetica Neue" w:hAnsi="Helvetica Neue"/>
          <w:b w:val="1"/>
          <w:rtl w:val="0"/>
        </w:rPr>
        <w:t xml:space="preserve">academic institution, hospital, or research center</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3C">
      <w:pPr>
        <w:numPr>
          <w:ilvl w:val="1"/>
          <w:numId w:val="28"/>
        </w:numPr>
        <w:ind w:left="1440" w:hanging="360"/>
        <w:jc w:val="both"/>
        <w:rPr/>
      </w:pPr>
      <w:r w:rsidDel="00000000" w:rsidR="00000000" w:rsidRPr="00000000">
        <w:rPr>
          <w:rFonts w:ascii="Helvetica Neue" w:cs="Helvetica Neue" w:eastAsia="Helvetica Neue" w:hAnsi="Helvetica Neue"/>
          <w:rtl w:val="0"/>
        </w:rPr>
        <w:t xml:space="preserve">Must demonstrate prior experience in conducting research projects, preferably with at least one </w:t>
      </w:r>
      <w:r w:rsidDel="00000000" w:rsidR="00000000" w:rsidRPr="00000000">
        <w:rPr>
          <w:rFonts w:ascii="Helvetica Neue" w:cs="Helvetica Neue" w:eastAsia="Helvetica Neue" w:hAnsi="Helvetica Neue"/>
          <w:b w:val="1"/>
          <w:rtl w:val="0"/>
        </w:rPr>
        <w:t xml:space="preserve">peer-reviewed publication</w:t>
      </w:r>
      <w:r w:rsidDel="00000000" w:rsidR="00000000" w:rsidRPr="00000000">
        <w:rPr>
          <w:rFonts w:ascii="Helvetica Neue" w:cs="Helvetica Neue" w:eastAsia="Helvetica Neue" w:hAnsi="Helvetica Neue"/>
          <w:rtl w:val="0"/>
        </w:rPr>
        <w:t xml:space="preserve"> or relevant equivalent.</w:t>
      </w:r>
    </w:p>
    <w:p w:rsidR="00000000" w:rsidDel="00000000" w:rsidP="00000000" w:rsidRDefault="00000000" w:rsidRPr="00000000" w14:paraId="0000003D">
      <w:pPr>
        <w:numPr>
          <w:ilvl w:val="0"/>
          <w:numId w:val="28"/>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Co-Investigators and Collaborators:</w:t>
      </w:r>
      <w:r w:rsidDel="00000000" w:rsidR="00000000" w:rsidRPr="00000000">
        <w:rPr>
          <w:rtl w:val="0"/>
        </w:rPr>
      </w:r>
    </w:p>
    <w:p w:rsidR="00000000" w:rsidDel="00000000" w:rsidP="00000000" w:rsidRDefault="00000000" w:rsidRPr="00000000" w14:paraId="0000003E">
      <w:pPr>
        <w:numPr>
          <w:ilvl w:val="1"/>
          <w:numId w:val="28"/>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May include experts from diverse medical specialties (e.g., oncology, endocrinology, internal medicine, surgery).</w:t>
      </w:r>
    </w:p>
    <w:p w:rsidR="00000000" w:rsidDel="00000000" w:rsidP="00000000" w:rsidRDefault="00000000" w:rsidRPr="00000000" w14:paraId="0000003F">
      <w:pPr>
        <w:numPr>
          <w:ilvl w:val="1"/>
          <w:numId w:val="28"/>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International collaborators are permitted, provided that the majority of work and funding usage remains in Indonesia.</w:t>
      </w:r>
    </w:p>
    <w:p w:rsidR="00000000" w:rsidDel="00000000" w:rsidP="00000000" w:rsidRDefault="00000000" w:rsidRPr="00000000" w14:paraId="00000040">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3.2 Research Focus</w:t>
      </w:r>
    </w:p>
    <w:p w:rsidR="00000000" w:rsidDel="00000000" w:rsidP="00000000" w:rsidRDefault="00000000" w:rsidRPr="00000000" w14:paraId="00000042">
      <w:pPr>
        <w:numPr>
          <w:ilvl w:val="0"/>
          <w:numId w:val="29"/>
        </w:numPr>
        <w:ind w:left="720" w:hanging="360"/>
        <w:jc w:val="both"/>
        <w:rPr/>
      </w:pPr>
      <w:r w:rsidDel="00000000" w:rsidR="00000000" w:rsidRPr="00000000">
        <w:rPr>
          <w:rFonts w:ascii="Helvetica Neue" w:cs="Helvetica Neue" w:eastAsia="Helvetica Neue" w:hAnsi="Helvetica Neue"/>
          <w:rtl w:val="0"/>
        </w:rPr>
        <w:t xml:space="preserve">Applications must propose </w:t>
      </w:r>
      <w:r w:rsidDel="00000000" w:rsidR="00000000" w:rsidRPr="00000000">
        <w:rPr>
          <w:rFonts w:ascii="Helvetica Neue" w:cs="Helvetica Neue" w:eastAsia="Helvetica Neue" w:hAnsi="Helvetica Neue"/>
          <w:b w:val="1"/>
          <w:rtl w:val="0"/>
        </w:rPr>
        <w:t xml:space="preserve">primary/original research</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Systematic reviews, meta-analysis, or purely descriptive studies</w:t>
      </w:r>
      <w:r w:rsidDel="00000000" w:rsidR="00000000" w:rsidRPr="00000000">
        <w:rPr>
          <w:rFonts w:ascii="Helvetica Neue" w:cs="Helvetica Neue" w:eastAsia="Helvetica Neue" w:hAnsi="Helvetica Neue"/>
          <w:rtl w:val="0"/>
        </w:rPr>
        <w:t xml:space="preserve"> are not eligible.</w:t>
      </w:r>
    </w:p>
    <w:p w:rsidR="00000000" w:rsidDel="00000000" w:rsidP="00000000" w:rsidRDefault="00000000" w:rsidRPr="00000000" w14:paraId="00000043">
      <w:pPr>
        <w:numPr>
          <w:ilvl w:val="0"/>
          <w:numId w:val="29"/>
        </w:numPr>
        <w:ind w:left="720" w:hanging="360"/>
        <w:jc w:val="both"/>
        <w:rPr/>
      </w:pPr>
      <w:r w:rsidDel="00000000" w:rsidR="00000000" w:rsidRPr="00000000">
        <w:rPr>
          <w:rFonts w:ascii="Helvetica Neue" w:cs="Helvetica Neue" w:eastAsia="Helvetica Neue" w:hAnsi="Helvetica Neue"/>
          <w:rtl w:val="0"/>
        </w:rPr>
        <w:t xml:space="preserve">Projects must clearly align with the </w:t>
      </w:r>
      <w:r w:rsidDel="00000000" w:rsidR="00000000" w:rsidRPr="00000000">
        <w:rPr>
          <w:rFonts w:ascii="Helvetica Neue" w:cs="Helvetica Neue" w:eastAsia="Helvetica Neue" w:hAnsi="Helvetica Neue"/>
          <w:b w:val="1"/>
          <w:rtl w:val="0"/>
        </w:rPr>
        <w:t xml:space="preserve">defined scope of the grant</w:t>
      </w:r>
      <w:r w:rsidDel="00000000" w:rsidR="00000000" w:rsidRPr="00000000">
        <w:rPr>
          <w:rFonts w:ascii="Helvetica Neue" w:cs="Helvetica Neue" w:eastAsia="Helvetica Neue" w:hAnsi="Helvetica Neue"/>
          <w:rtl w:val="0"/>
        </w:rPr>
        <w:t xml:space="preserve"> (oncology-related skin research, diabetic skin complications, scarring, or adjunctive skincare for medical treatment).</w:t>
      </w:r>
    </w:p>
    <w:p w:rsidR="00000000" w:rsidDel="00000000" w:rsidP="00000000" w:rsidRDefault="00000000" w:rsidRPr="00000000" w14:paraId="00000044">
      <w:pPr>
        <w:numPr>
          <w:ilvl w:val="0"/>
          <w:numId w:val="29"/>
        </w:numPr>
        <w:ind w:left="720" w:hanging="360"/>
        <w:jc w:val="both"/>
        <w:rPr/>
      </w:pPr>
      <w:r w:rsidDel="00000000" w:rsidR="00000000" w:rsidRPr="00000000">
        <w:rPr>
          <w:rFonts w:ascii="Helvetica Neue" w:cs="Helvetica Neue" w:eastAsia="Helvetica Neue" w:hAnsi="Helvetica Neue"/>
          <w:rtl w:val="0"/>
        </w:rPr>
        <w:t xml:space="preserve">Proposals must demonstrate </w:t>
      </w:r>
      <w:r w:rsidDel="00000000" w:rsidR="00000000" w:rsidRPr="00000000">
        <w:rPr>
          <w:rFonts w:ascii="Helvetica Neue" w:cs="Helvetica Neue" w:eastAsia="Helvetica Neue" w:hAnsi="Helvetica Neue"/>
          <w:b w:val="1"/>
          <w:rtl w:val="0"/>
        </w:rPr>
        <w:t xml:space="preserve">feasibility</w:t>
      </w:r>
      <w:r w:rsidDel="00000000" w:rsidR="00000000" w:rsidRPr="00000000">
        <w:rPr>
          <w:rFonts w:ascii="Helvetica Neue" w:cs="Helvetica Neue" w:eastAsia="Helvetica Neue" w:hAnsi="Helvetica Neue"/>
          <w:rtl w:val="0"/>
        </w:rPr>
        <w:t xml:space="preserve"> within the one-year timeframe and budget limit.</w:t>
      </w:r>
    </w:p>
    <w:p w:rsidR="00000000" w:rsidDel="00000000" w:rsidP="00000000" w:rsidRDefault="00000000" w:rsidRPr="00000000" w14:paraId="00000045">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3.3 Restrictions</w:t>
      </w:r>
    </w:p>
    <w:p w:rsidR="00000000" w:rsidDel="00000000" w:rsidP="00000000" w:rsidRDefault="00000000" w:rsidRPr="00000000" w14:paraId="00000047">
      <w:pPr>
        <w:numPr>
          <w:ilvl w:val="0"/>
          <w:numId w:val="30"/>
        </w:numPr>
        <w:ind w:left="720" w:hanging="360"/>
        <w:jc w:val="both"/>
        <w:rPr/>
      </w:pPr>
      <w:r w:rsidDel="00000000" w:rsidR="00000000" w:rsidRPr="00000000">
        <w:rPr>
          <w:rFonts w:ascii="Helvetica Neue" w:cs="Helvetica Neue" w:eastAsia="Helvetica Neue" w:hAnsi="Helvetica Neue"/>
          <w:rtl w:val="0"/>
        </w:rPr>
        <w:t xml:space="preserve">Each applicant may submit </w:t>
      </w:r>
      <w:r w:rsidDel="00000000" w:rsidR="00000000" w:rsidRPr="00000000">
        <w:rPr>
          <w:rFonts w:ascii="Helvetica Neue" w:cs="Helvetica Neue" w:eastAsia="Helvetica Neue" w:hAnsi="Helvetica Neue"/>
          <w:b w:val="1"/>
          <w:rtl w:val="0"/>
        </w:rPr>
        <w:t xml:space="preserve">only one proposal</w:t>
      </w:r>
      <w:r w:rsidDel="00000000" w:rsidR="00000000" w:rsidRPr="00000000">
        <w:rPr>
          <w:rFonts w:ascii="Helvetica Neue" w:cs="Helvetica Neue" w:eastAsia="Helvetica Neue" w:hAnsi="Helvetica Neue"/>
          <w:rtl w:val="0"/>
        </w:rPr>
        <w:t xml:space="preserve"> as PI; however, they may participate in other projects as co-investigators.</w:t>
      </w:r>
    </w:p>
    <w:p w:rsidR="00000000" w:rsidDel="00000000" w:rsidP="00000000" w:rsidRDefault="00000000" w:rsidRPr="00000000" w14:paraId="00000048">
      <w:pPr>
        <w:numPr>
          <w:ilvl w:val="0"/>
          <w:numId w:val="30"/>
        </w:numPr>
        <w:ind w:left="720" w:hanging="360"/>
        <w:jc w:val="both"/>
        <w:rPr/>
      </w:pPr>
      <w:r w:rsidDel="00000000" w:rsidR="00000000" w:rsidRPr="00000000">
        <w:rPr>
          <w:rFonts w:ascii="Helvetica Neue" w:cs="Helvetica Neue" w:eastAsia="Helvetica Neue" w:hAnsi="Helvetica Neue"/>
          <w:rtl w:val="0"/>
        </w:rPr>
        <w:t xml:space="preserve">Applicants who are already funded by another major research grant (&gt; IDR 300,000,000) for a similar project are </w:t>
      </w:r>
      <w:r w:rsidDel="00000000" w:rsidR="00000000" w:rsidRPr="00000000">
        <w:rPr>
          <w:rFonts w:ascii="Helvetica Neue" w:cs="Helvetica Neue" w:eastAsia="Helvetica Neue" w:hAnsi="Helvetica Neue"/>
          <w:b w:val="1"/>
          <w:rtl w:val="0"/>
        </w:rPr>
        <w:t xml:space="preserve">not eligible</w:t>
      </w:r>
      <w:r w:rsidDel="00000000" w:rsidR="00000000" w:rsidRPr="00000000">
        <w:rPr>
          <w:rFonts w:ascii="Helvetica Neue" w:cs="Helvetica Neue" w:eastAsia="Helvetica Neue" w:hAnsi="Helvetica Neue"/>
          <w:rtl w:val="0"/>
        </w:rPr>
        <w:t xml:space="preserve"> to apply as PI.</w:t>
      </w:r>
    </w:p>
    <w:p w:rsidR="00000000" w:rsidDel="00000000" w:rsidP="00000000" w:rsidRDefault="00000000" w:rsidRPr="00000000" w14:paraId="00000049">
      <w:pPr>
        <w:numPr>
          <w:ilvl w:val="0"/>
          <w:numId w:val="30"/>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Grant cannot be used for:</w:t>
      </w:r>
    </w:p>
    <w:p w:rsidR="00000000" w:rsidDel="00000000" w:rsidP="00000000" w:rsidRDefault="00000000" w:rsidRPr="00000000" w14:paraId="0000004A">
      <w:pPr>
        <w:numPr>
          <w:ilvl w:val="1"/>
          <w:numId w:val="30"/>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Commercial product development.</w:t>
      </w:r>
    </w:p>
    <w:p w:rsidR="00000000" w:rsidDel="00000000" w:rsidP="00000000" w:rsidRDefault="00000000" w:rsidRPr="00000000" w14:paraId="0000004B">
      <w:pPr>
        <w:numPr>
          <w:ilvl w:val="1"/>
          <w:numId w:val="30"/>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Marketing or promotional activities.</w:t>
      </w:r>
    </w:p>
    <w:p w:rsidR="00000000" w:rsidDel="00000000" w:rsidP="00000000" w:rsidRDefault="00000000" w:rsidRPr="00000000" w14:paraId="0000004C">
      <w:pPr>
        <w:numPr>
          <w:ilvl w:val="1"/>
          <w:numId w:val="30"/>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Non-research purposes (e.g., infrastructure unrelated to the project).</w:t>
      </w:r>
    </w:p>
    <w:p w:rsidR="00000000" w:rsidDel="00000000" w:rsidP="00000000" w:rsidRDefault="00000000" w:rsidRPr="00000000" w14:paraId="0000004D">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3.4 Ethical and Institutional Requirements</w:t>
      </w:r>
    </w:p>
    <w:p w:rsidR="00000000" w:rsidDel="00000000" w:rsidP="00000000" w:rsidRDefault="00000000" w:rsidRPr="00000000" w14:paraId="0000004F">
      <w:pPr>
        <w:numPr>
          <w:ilvl w:val="0"/>
          <w:numId w:val="2"/>
        </w:numPr>
        <w:ind w:left="720" w:hanging="360"/>
        <w:jc w:val="both"/>
        <w:rPr/>
      </w:pPr>
      <w:r w:rsidDel="00000000" w:rsidR="00000000" w:rsidRPr="00000000">
        <w:rPr>
          <w:rFonts w:ascii="Helvetica Neue" w:cs="Helvetica Neue" w:eastAsia="Helvetica Neue" w:hAnsi="Helvetica Neue"/>
          <w:rtl w:val="0"/>
        </w:rPr>
        <w:t xml:space="preserve">All projects must obtain </w:t>
      </w:r>
      <w:r w:rsidDel="00000000" w:rsidR="00000000" w:rsidRPr="00000000">
        <w:rPr>
          <w:rFonts w:ascii="Helvetica Neue" w:cs="Helvetica Neue" w:eastAsia="Helvetica Neue" w:hAnsi="Helvetica Neue"/>
          <w:b w:val="1"/>
          <w:rtl w:val="0"/>
        </w:rPr>
        <w:t xml:space="preserve">ethical clearance</w:t>
      </w:r>
      <w:r w:rsidDel="00000000" w:rsidR="00000000" w:rsidRPr="00000000">
        <w:rPr>
          <w:rFonts w:ascii="Helvetica Neue" w:cs="Helvetica Neue" w:eastAsia="Helvetica Neue" w:hAnsi="Helvetica Neue"/>
          <w:rtl w:val="0"/>
        </w:rPr>
        <w:t xml:space="preserve"> from the relevant institutional review board (IRB) or ethics committee prior to project initiation.</w:t>
      </w:r>
    </w:p>
    <w:p w:rsidR="00000000" w:rsidDel="00000000" w:rsidP="00000000" w:rsidRDefault="00000000" w:rsidRPr="00000000" w14:paraId="00000050">
      <w:pPr>
        <w:numPr>
          <w:ilvl w:val="0"/>
          <w:numId w:val="2"/>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Awardees must provide proof of institutional support, such as:</w:t>
      </w:r>
    </w:p>
    <w:p w:rsidR="00000000" w:rsidDel="00000000" w:rsidP="00000000" w:rsidRDefault="00000000" w:rsidRPr="00000000" w14:paraId="00000051">
      <w:pPr>
        <w:numPr>
          <w:ilvl w:val="1"/>
          <w:numId w:val="2"/>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Letter of endorsement from the Head of Department or Research Director.</w:t>
      </w:r>
    </w:p>
    <w:p w:rsidR="00000000" w:rsidDel="00000000" w:rsidP="00000000" w:rsidRDefault="00000000" w:rsidRPr="00000000" w14:paraId="00000052">
      <w:pPr>
        <w:numPr>
          <w:ilvl w:val="1"/>
          <w:numId w:val="2"/>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Access to required facilities, laboratories, or clinical populations.</w:t>
      </w:r>
    </w:p>
    <w:p w:rsidR="00000000" w:rsidDel="00000000" w:rsidP="00000000" w:rsidRDefault="00000000" w:rsidRPr="00000000" w14:paraId="00000053">
      <w:pPr>
        <w:numPr>
          <w:ilvl w:val="0"/>
          <w:numId w:val="2"/>
        </w:numPr>
        <w:ind w:left="720" w:hanging="360"/>
        <w:jc w:val="both"/>
        <w:rPr/>
      </w:pPr>
      <w:r w:rsidDel="00000000" w:rsidR="00000000" w:rsidRPr="00000000">
        <w:rPr>
          <w:rFonts w:ascii="Helvetica Neue" w:cs="Helvetica Neue" w:eastAsia="Helvetica Neue" w:hAnsi="Helvetica Neue"/>
          <w:rtl w:val="0"/>
        </w:rPr>
        <w:t xml:space="preserve">Research involving human subjects must adhere strictly to </w:t>
      </w:r>
      <w:r w:rsidDel="00000000" w:rsidR="00000000" w:rsidRPr="00000000">
        <w:rPr>
          <w:rFonts w:ascii="Helvetica Neue" w:cs="Helvetica Neue" w:eastAsia="Helvetica Neue" w:hAnsi="Helvetica Neue"/>
          <w:b w:val="1"/>
          <w:rtl w:val="0"/>
        </w:rPr>
        <w:t xml:space="preserve">international ethical standards</w:t>
      </w:r>
      <w:r w:rsidDel="00000000" w:rsidR="00000000" w:rsidRPr="00000000">
        <w:rPr>
          <w:rFonts w:ascii="Helvetica Neue" w:cs="Helvetica Neue" w:eastAsia="Helvetica Neue" w:hAnsi="Helvetica Neue"/>
          <w:rtl w:val="0"/>
        </w:rPr>
        <w:t xml:space="preserve">, including the </w:t>
      </w:r>
      <w:r w:rsidDel="00000000" w:rsidR="00000000" w:rsidRPr="00000000">
        <w:rPr>
          <w:rFonts w:ascii="Helvetica Neue" w:cs="Helvetica Neue" w:eastAsia="Helvetica Neue" w:hAnsi="Helvetica Neue"/>
          <w:b w:val="1"/>
          <w:rtl w:val="0"/>
        </w:rPr>
        <w:t xml:space="preserve">Declaration of Helsinki</w:t>
      </w:r>
      <w:r w:rsidDel="00000000" w:rsidR="00000000" w:rsidRPr="00000000">
        <w:rPr>
          <w:rFonts w:ascii="Helvetica Neue" w:cs="Helvetica Neue" w:eastAsia="Helvetica Neue" w:hAnsi="Helvetica Neue"/>
          <w:rtl w:val="0"/>
        </w:rPr>
        <w:t xml:space="preserve"> and applicable Indonesian regulations.</w:t>
      </w:r>
    </w:p>
    <w:p w:rsidR="00000000" w:rsidDel="00000000" w:rsidP="00000000" w:rsidRDefault="00000000" w:rsidRPr="00000000" w14:paraId="00000054">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jc w:val="both"/>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4. Funding and Financial Provisions</w:t>
      </w:r>
    </w:p>
    <w:p w:rsidR="00000000" w:rsidDel="00000000" w:rsidP="00000000" w:rsidRDefault="00000000" w:rsidRPr="00000000" w14:paraId="00000056">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w:t>
      </w:r>
      <w:r w:rsidDel="00000000" w:rsidR="00000000" w:rsidRPr="00000000">
        <w:rPr>
          <w:rFonts w:ascii="Helvetica Neue" w:cs="Helvetica Neue" w:eastAsia="Helvetica Neue" w:hAnsi="Helvetica Neue"/>
          <w:b w:val="1"/>
          <w:rtl w:val="0"/>
        </w:rPr>
        <w:t xml:space="preserve">LABORE Research Grant 2025</w:t>
      </w:r>
      <w:r w:rsidDel="00000000" w:rsidR="00000000" w:rsidRPr="00000000">
        <w:rPr>
          <w:rFonts w:ascii="Helvetica Neue" w:cs="Helvetica Neue" w:eastAsia="Helvetica Neue" w:hAnsi="Helvetica Neue"/>
          <w:rtl w:val="0"/>
        </w:rPr>
        <w:t xml:space="preserve"> is designed to provide significant financial support to enable researchers to successfully conduct high-quality, original investigations in the field of dermatology and medical treatment-related skin health. The funding must be used responsibly, transparently, and solely for the approved research project.</w:t>
      </w:r>
    </w:p>
    <w:p w:rsidR="00000000" w:rsidDel="00000000" w:rsidP="00000000" w:rsidRDefault="00000000" w:rsidRPr="00000000" w14:paraId="00000057">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4.1 Grant Amount</w:t>
      </w:r>
    </w:p>
    <w:p w:rsidR="00000000" w:rsidDel="00000000" w:rsidP="00000000" w:rsidRDefault="00000000" w:rsidRPr="00000000" w14:paraId="00000059">
      <w:pPr>
        <w:numPr>
          <w:ilvl w:val="0"/>
          <w:numId w:val="3"/>
        </w:numPr>
        <w:ind w:left="720" w:hanging="360"/>
        <w:jc w:val="both"/>
        <w:rPr/>
      </w:pPr>
      <w:r w:rsidDel="00000000" w:rsidR="00000000" w:rsidRPr="00000000">
        <w:rPr>
          <w:rFonts w:ascii="Helvetica Neue" w:cs="Helvetica Neue" w:eastAsia="Helvetica Neue" w:hAnsi="Helvetica Neue"/>
          <w:rtl w:val="0"/>
        </w:rPr>
        <w:t xml:space="preserve">Awardee will rece</w:t>
      </w:r>
      <w:r w:rsidDel="00000000" w:rsidR="00000000" w:rsidRPr="00000000">
        <w:rPr>
          <w:rFonts w:ascii="Helvetica Neue" w:cs="Helvetica Neue" w:eastAsia="Helvetica Neue" w:hAnsi="Helvetica Neue"/>
          <w:rtl w:val="0"/>
        </w:rPr>
        <w:t xml:space="preserve">ive</w:t>
      </w:r>
      <w:r w:rsidDel="00000000" w:rsidR="00000000" w:rsidRPr="00000000">
        <w:rPr>
          <w:rFonts w:ascii="Helvetica Neue" w:cs="Helvetica Neue" w:eastAsia="Helvetica Neue" w:hAnsi="Helvetica Neue"/>
          <w:b w:val="1"/>
          <w:rtl w:val="0"/>
        </w:rPr>
        <w:t xml:space="preserve"> up to IDR 500,000,000</w:t>
      </w:r>
      <w:r w:rsidDel="00000000" w:rsidR="00000000" w:rsidRPr="00000000">
        <w:rPr>
          <w:rFonts w:ascii="Helvetica Neue" w:cs="Helvetica Neue" w:eastAsia="Helvetica Neue" w:hAnsi="Helvetica Neue"/>
          <w:rtl w:val="0"/>
        </w:rPr>
        <w:t xml:space="preserve"> (five hund</w:t>
      </w:r>
      <w:r w:rsidDel="00000000" w:rsidR="00000000" w:rsidRPr="00000000">
        <w:rPr>
          <w:rFonts w:ascii="Helvetica Neue" w:cs="Helvetica Neue" w:eastAsia="Helvetica Neue" w:hAnsi="Helvetica Neue"/>
          <w:rtl w:val="0"/>
        </w:rPr>
        <w:t xml:space="preserve">red million Indonesian Rupiah).</w:t>
      </w:r>
    </w:p>
    <w:p w:rsidR="00000000" w:rsidDel="00000000" w:rsidP="00000000" w:rsidRDefault="00000000" w:rsidRPr="00000000" w14:paraId="0000005A">
      <w:pPr>
        <w:numPr>
          <w:ilvl w:val="0"/>
          <w:numId w:val="3"/>
        </w:numPr>
        <w:ind w:left="720" w:hanging="360"/>
        <w:jc w:val="both"/>
        <w:rPr/>
      </w:pPr>
      <w:r w:rsidDel="00000000" w:rsidR="00000000" w:rsidRPr="00000000">
        <w:rPr>
          <w:rFonts w:ascii="Helvetica Neue" w:cs="Helvetica Neue" w:eastAsia="Helvetica Neue" w:hAnsi="Helvetica Neue"/>
          <w:rtl w:val="0"/>
        </w:rPr>
        <w:t xml:space="preserve">A total </w:t>
      </w:r>
      <w:r w:rsidDel="00000000" w:rsidR="00000000" w:rsidRPr="00000000">
        <w:rPr>
          <w:rFonts w:ascii="Helvetica Neue" w:cs="Helvetica Neue" w:eastAsia="Helvetica Neue" w:hAnsi="Helvetica Neue"/>
          <w:rtl w:val="0"/>
        </w:rPr>
        <w:t xml:space="preserve">of </w:t>
      </w:r>
      <w:r w:rsidDel="00000000" w:rsidR="00000000" w:rsidRPr="00000000">
        <w:rPr>
          <w:rFonts w:ascii="Helvetica Neue" w:cs="Helvetica Neue" w:eastAsia="Helvetica Neue" w:hAnsi="Helvetica Neue"/>
          <w:b w:val="1"/>
          <w:rtl w:val="0"/>
        </w:rPr>
        <w:t xml:space="preserve">five rese</w:t>
      </w:r>
      <w:r w:rsidDel="00000000" w:rsidR="00000000" w:rsidRPr="00000000">
        <w:rPr>
          <w:rFonts w:ascii="Helvetica Neue" w:cs="Helvetica Neue" w:eastAsia="Helvetica Neue" w:hAnsi="Helvetica Neue"/>
          <w:b w:val="1"/>
          <w:rtl w:val="0"/>
        </w:rPr>
        <w:t xml:space="preserve">archers</w:t>
      </w:r>
      <w:r w:rsidDel="00000000" w:rsidR="00000000" w:rsidRPr="00000000">
        <w:rPr>
          <w:rFonts w:ascii="Helvetica Neue" w:cs="Helvetica Neue" w:eastAsia="Helvetica Neue" w:hAnsi="Helvetica Neue"/>
          <w:rtl w:val="0"/>
        </w:rPr>
        <w:t xml:space="preserve"> will be awarded the grant in 2025.</w:t>
      </w:r>
    </w:p>
    <w:p w:rsidR="00000000" w:rsidDel="00000000" w:rsidP="00000000" w:rsidRDefault="00000000" w:rsidRPr="00000000" w14:paraId="0000005B">
      <w:pPr>
        <w:numPr>
          <w:ilvl w:val="0"/>
          <w:numId w:val="3"/>
        </w:numPr>
        <w:ind w:left="720" w:hanging="360"/>
        <w:jc w:val="both"/>
        <w:rPr/>
      </w:pPr>
      <w:r w:rsidDel="00000000" w:rsidR="00000000" w:rsidRPr="00000000">
        <w:rPr>
          <w:rFonts w:ascii="Helvetica Neue" w:cs="Helvetica Neue" w:eastAsia="Helvetica Neue" w:hAnsi="Helvetica Neue"/>
          <w:rtl w:val="0"/>
        </w:rPr>
        <w:t xml:space="preserve">The amount is </w:t>
      </w:r>
      <w:r w:rsidDel="00000000" w:rsidR="00000000" w:rsidRPr="00000000">
        <w:rPr>
          <w:rFonts w:ascii="Helvetica Neue" w:cs="Helvetica Neue" w:eastAsia="Helvetica Neue" w:hAnsi="Helvetica Neue"/>
          <w:b w:val="1"/>
          <w:rtl w:val="0"/>
        </w:rPr>
        <w:t xml:space="preserve">non-renewable and non-transferable</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5C">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4.2 Disbursement of Funds</w:t>
      </w:r>
    </w:p>
    <w:p w:rsidR="00000000" w:rsidDel="00000000" w:rsidP="00000000" w:rsidRDefault="00000000" w:rsidRPr="00000000" w14:paraId="0000005E">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funding will be released in </w:t>
      </w:r>
      <w:r w:rsidDel="00000000" w:rsidR="00000000" w:rsidRPr="00000000">
        <w:rPr>
          <w:rFonts w:ascii="Helvetica Neue" w:cs="Helvetica Neue" w:eastAsia="Helvetica Neue" w:hAnsi="Helvetica Neue"/>
          <w:b w:val="1"/>
          <w:rtl w:val="0"/>
        </w:rPr>
        <w:t xml:space="preserve">three tranches</w:t>
      </w:r>
      <w:r w:rsidDel="00000000" w:rsidR="00000000" w:rsidRPr="00000000">
        <w:rPr>
          <w:rFonts w:ascii="Helvetica Neue" w:cs="Helvetica Neue" w:eastAsia="Helvetica Neue" w:hAnsi="Helvetica Neue"/>
          <w:rtl w:val="0"/>
        </w:rPr>
        <w:t xml:space="preserve">, aligned with project milestones:</w:t>
      </w:r>
    </w:p>
    <w:p w:rsidR="00000000" w:rsidDel="00000000" w:rsidP="00000000" w:rsidRDefault="00000000" w:rsidRPr="00000000" w14:paraId="0000005F">
      <w:pPr>
        <w:numPr>
          <w:ilvl w:val="0"/>
          <w:numId w:val="4"/>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First Disbursement (40%) – January 2026</w:t>
      </w:r>
      <w:r w:rsidDel="00000000" w:rsidR="00000000" w:rsidRPr="00000000">
        <w:rPr>
          <w:rtl w:val="0"/>
        </w:rPr>
      </w:r>
    </w:p>
    <w:p w:rsidR="00000000" w:rsidDel="00000000" w:rsidP="00000000" w:rsidRDefault="00000000" w:rsidRPr="00000000" w14:paraId="00000060">
      <w:pPr>
        <w:numPr>
          <w:ilvl w:val="1"/>
          <w:numId w:val="4"/>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Disbursed after winners are formally announced and contracts are signed.</w:t>
      </w:r>
    </w:p>
    <w:p w:rsidR="00000000" w:rsidDel="00000000" w:rsidP="00000000" w:rsidRDefault="00000000" w:rsidRPr="00000000" w14:paraId="00000061">
      <w:pPr>
        <w:numPr>
          <w:ilvl w:val="1"/>
          <w:numId w:val="4"/>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Requires submission of ethical clearance and institutional approval.</w:t>
      </w:r>
    </w:p>
    <w:p w:rsidR="00000000" w:rsidDel="00000000" w:rsidP="00000000" w:rsidRDefault="00000000" w:rsidRPr="00000000" w14:paraId="00000062">
      <w:pPr>
        <w:numPr>
          <w:ilvl w:val="0"/>
          <w:numId w:val="4"/>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Second Disbursement (40%) – April 2026</w:t>
      </w:r>
      <w:r w:rsidDel="00000000" w:rsidR="00000000" w:rsidRPr="00000000">
        <w:rPr>
          <w:rtl w:val="0"/>
        </w:rPr>
      </w:r>
    </w:p>
    <w:p w:rsidR="00000000" w:rsidDel="00000000" w:rsidP="00000000" w:rsidRDefault="00000000" w:rsidRPr="00000000" w14:paraId="00000063">
      <w:pPr>
        <w:numPr>
          <w:ilvl w:val="1"/>
          <w:numId w:val="4"/>
        </w:numPr>
        <w:ind w:left="1440" w:hanging="360"/>
        <w:jc w:val="both"/>
        <w:rPr/>
      </w:pPr>
      <w:r w:rsidDel="00000000" w:rsidR="00000000" w:rsidRPr="00000000">
        <w:rPr>
          <w:rFonts w:ascii="Helvetica Neue" w:cs="Helvetica Neue" w:eastAsia="Helvetica Neue" w:hAnsi="Helvetica Neue"/>
          <w:rtl w:val="0"/>
        </w:rPr>
        <w:t xml:space="preserve">Released upon submission of the </w:t>
      </w:r>
      <w:r w:rsidDel="00000000" w:rsidR="00000000" w:rsidRPr="00000000">
        <w:rPr>
          <w:rFonts w:ascii="Helvetica Neue" w:cs="Helvetica Neue" w:eastAsia="Helvetica Neue" w:hAnsi="Helvetica Neue"/>
          <w:b w:val="1"/>
          <w:rtl w:val="0"/>
        </w:rPr>
        <w:t xml:space="preserve">first interim progress report</w:t>
      </w:r>
      <w:r w:rsidDel="00000000" w:rsidR="00000000" w:rsidRPr="00000000">
        <w:rPr>
          <w:rFonts w:ascii="Helvetica Neue" w:cs="Helvetica Neue" w:eastAsia="Helvetica Neue" w:hAnsi="Helvetica Neue"/>
          <w:rtl w:val="0"/>
        </w:rPr>
        <w:t xml:space="preserve"> (including financial statement).</w:t>
      </w:r>
    </w:p>
    <w:p w:rsidR="00000000" w:rsidDel="00000000" w:rsidP="00000000" w:rsidRDefault="00000000" w:rsidRPr="00000000" w14:paraId="00000064">
      <w:pPr>
        <w:numPr>
          <w:ilvl w:val="1"/>
          <w:numId w:val="4"/>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Must demonstrate satisfactory progress and compliance with project milestones.</w:t>
      </w:r>
    </w:p>
    <w:p w:rsidR="00000000" w:rsidDel="00000000" w:rsidP="00000000" w:rsidRDefault="00000000" w:rsidRPr="00000000" w14:paraId="00000065">
      <w:pPr>
        <w:numPr>
          <w:ilvl w:val="0"/>
          <w:numId w:val="4"/>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Final Disbursement (20%) – July 2026</w:t>
      </w:r>
      <w:r w:rsidDel="00000000" w:rsidR="00000000" w:rsidRPr="00000000">
        <w:rPr>
          <w:rtl w:val="0"/>
        </w:rPr>
      </w:r>
    </w:p>
    <w:p w:rsidR="00000000" w:rsidDel="00000000" w:rsidP="00000000" w:rsidRDefault="00000000" w:rsidRPr="00000000" w14:paraId="00000066">
      <w:pPr>
        <w:numPr>
          <w:ilvl w:val="1"/>
          <w:numId w:val="4"/>
        </w:numPr>
        <w:ind w:left="1440" w:hanging="360"/>
        <w:jc w:val="both"/>
        <w:rPr/>
      </w:pPr>
      <w:r w:rsidDel="00000000" w:rsidR="00000000" w:rsidRPr="00000000">
        <w:rPr>
          <w:rFonts w:ascii="Helvetica Neue" w:cs="Helvetica Neue" w:eastAsia="Helvetica Neue" w:hAnsi="Helvetica Neue"/>
          <w:rtl w:val="0"/>
        </w:rPr>
        <w:t xml:space="preserve">Provided after submission of the </w:t>
      </w:r>
      <w:r w:rsidDel="00000000" w:rsidR="00000000" w:rsidRPr="00000000">
        <w:rPr>
          <w:rFonts w:ascii="Helvetica Neue" w:cs="Helvetica Neue" w:eastAsia="Helvetica Neue" w:hAnsi="Helvetica Neue"/>
          <w:b w:val="1"/>
          <w:rtl w:val="0"/>
        </w:rPr>
        <w:t xml:space="preserve">final report draft</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67">
      <w:pPr>
        <w:numPr>
          <w:ilvl w:val="1"/>
          <w:numId w:val="4"/>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Requires evidence of near-completion of research and plans for dissemination.</w:t>
      </w:r>
    </w:p>
    <w:p w:rsidR="00000000" w:rsidDel="00000000" w:rsidP="00000000" w:rsidRDefault="00000000" w:rsidRPr="00000000" w14:paraId="00000068">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4.3 Eligible Use of Funds</w:t>
      </w:r>
    </w:p>
    <w:p w:rsidR="00000000" w:rsidDel="00000000" w:rsidP="00000000" w:rsidRDefault="00000000" w:rsidRPr="00000000" w14:paraId="0000006A">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grant may cover:</w:t>
      </w:r>
    </w:p>
    <w:p w:rsidR="00000000" w:rsidDel="00000000" w:rsidP="00000000" w:rsidRDefault="00000000" w:rsidRPr="00000000" w14:paraId="0000006B">
      <w:pPr>
        <w:numPr>
          <w:ilvl w:val="0"/>
          <w:numId w:val="5"/>
        </w:numPr>
        <w:ind w:left="720" w:hanging="360"/>
        <w:jc w:val="both"/>
        <w:rPr/>
      </w:pPr>
      <w:r w:rsidDel="00000000" w:rsidR="00000000" w:rsidRPr="00000000">
        <w:rPr>
          <w:rFonts w:ascii="Helvetica Neue" w:cs="Helvetica Neue" w:eastAsia="Helvetica Neue" w:hAnsi="Helvetica Neue"/>
          <w:b w:val="1"/>
          <w:rtl w:val="0"/>
        </w:rPr>
        <w:t xml:space="preserve">Personnel costs</w:t>
      </w:r>
      <w:r w:rsidDel="00000000" w:rsidR="00000000" w:rsidRPr="00000000">
        <w:rPr>
          <w:rFonts w:ascii="Helvetica Neue" w:cs="Helvetica Neue" w:eastAsia="Helvetica Neue" w:hAnsi="Helvetica Neue"/>
          <w:rtl w:val="0"/>
        </w:rPr>
        <w:t xml:space="preserve">: research assistants, statisticians, or technicians.</w:t>
      </w:r>
    </w:p>
    <w:p w:rsidR="00000000" w:rsidDel="00000000" w:rsidP="00000000" w:rsidRDefault="00000000" w:rsidRPr="00000000" w14:paraId="0000006C">
      <w:pPr>
        <w:numPr>
          <w:ilvl w:val="0"/>
          <w:numId w:val="5"/>
        </w:numPr>
        <w:ind w:left="720" w:hanging="360"/>
        <w:jc w:val="both"/>
        <w:rPr/>
      </w:pPr>
      <w:r w:rsidDel="00000000" w:rsidR="00000000" w:rsidRPr="00000000">
        <w:rPr>
          <w:rFonts w:ascii="Helvetica Neue" w:cs="Helvetica Neue" w:eastAsia="Helvetica Neue" w:hAnsi="Helvetica Neue"/>
          <w:b w:val="1"/>
          <w:rtl w:val="0"/>
        </w:rPr>
        <w:t xml:space="preserve">Research materials and consumables</w:t>
      </w:r>
      <w:r w:rsidDel="00000000" w:rsidR="00000000" w:rsidRPr="00000000">
        <w:rPr>
          <w:rFonts w:ascii="Helvetica Neue" w:cs="Helvetica Neue" w:eastAsia="Helvetica Neue" w:hAnsi="Helvetica Neue"/>
          <w:rtl w:val="0"/>
        </w:rPr>
        <w:t xml:space="preserve">: laboratory reagents, clinical supplies, validated skincare interventions.</w:t>
      </w:r>
    </w:p>
    <w:p w:rsidR="00000000" w:rsidDel="00000000" w:rsidP="00000000" w:rsidRDefault="00000000" w:rsidRPr="00000000" w14:paraId="0000006D">
      <w:pPr>
        <w:numPr>
          <w:ilvl w:val="0"/>
          <w:numId w:val="5"/>
        </w:numPr>
        <w:ind w:left="720" w:hanging="360"/>
        <w:jc w:val="both"/>
        <w:rPr/>
      </w:pPr>
      <w:r w:rsidDel="00000000" w:rsidR="00000000" w:rsidRPr="00000000">
        <w:rPr>
          <w:rFonts w:ascii="Helvetica Neue" w:cs="Helvetica Neue" w:eastAsia="Helvetica Neue" w:hAnsi="Helvetica Neue"/>
          <w:b w:val="1"/>
          <w:rtl w:val="0"/>
        </w:rPr>
        <w:t xml:space="preserve">Equipment</w:t>
      </w:r>
      <w:r w:rsidDel="00000000" w:rsidR="00000000" w:rsidRPr="00000000">
        <w:rPr>
          <w:rFonts w:ascii="Helvetica Neue" w:cs="Helvetica Neue" w:eastAsia="Helvetica Neue" w:hAnsi="Helvetica Neue"/>
          <w:rtl w:val="0"/>
        </w:rPr>
        <w:t xml:space="preserve">: small-scale equipment essential for the study (subject to approval).</w:t>
      </w:r>
    </w:p>
    <w:p w:rsidR="00000000" w:rsidDel="00000000" w:rsidP="00000000" w:rsidRDefault="00000000" w:rsidRPr="00000000" w14:paraId="0000006E">
      <w:pPr>
        <w:numPr>
          <w:ilvl w:val="0"/>
          <w:numId w:val="5"/>
        </w:numPr>
        <w:ind w:left="720" w:hanging="360"/>
        <w:jc w:val="both"/>
        <w:rPr/>
      </w:pPr>
      <w:r w:rsidDel="00000000" w:rsidR="00000000" w:rsidRPr="00000000">
        <w:rPr>
          <w:rFonts w:ascii="Helvetica Neue" w:cs="Helvetica Neue" w:eastAsia="Helvetica Neue" w:hAnsi="Helvetica Neue"/>
          <w:b w:val="1"/>
          <w:rtl w:val="0"/>
        </w:rPr>
        <w:t xml:space="preserve">Ethics application fees</w:t>
      </w:r>
      <w:r w:rsidDel="00000000" w:rsidR="00000000" w:rsidRPr="00000000">
        <w:rPr>
          <w:rFonts w:ascii="Helvetica Neue" w:cs="Helvetica Neue" w:eastAsia="Helvetica Neue" w:hAnsi="Helvetica Neue"/>
          <w:rtl w:val="0"/>
        </w:rPr>
        <w:t xml:space="preserve"> and regulatory clearances.</w:t>
      </w:r>
    </w:p>
    <w:p w:rsidR="00000000" w:rsidDel="00000000" w:rsidP="00000000" w:rsidRDefault="00000000" w:rsidRPr="00000000" w14:paraId="0000006F">
      <w:pPr>
        <w:numPr>
          <w:ilvl w:val="0"/>
          <w:numId w:val="5"/>
        </w:numPr>
        <w:ind w:left="720" w:hanging="360"/>
        <w:jc w:val="both"/>
        <w:rPr/>
      </w:pPr>
      <w:r w:rsidDel="00000000" w:rsidR="00000000" w:rsidRPr="00000000">
        <w:rPr>
          <w:rFonts w:ascii="Helvetica Neue" w:cs="Helvetica Neue" w:eastAsia="Helvetica Neue" w:hAnsi="Helvetica Neue"/>
          <w:b w:val="1"/>
          <w:rtl w:val="0"/>
        </w:rPr>
        <w:t xml:space="preserve">Travel costs</w:t>
      </w:r>
      <w:r w:rsidDel="00000000" w:rsidR="00000000" w:rsidRPr="00000000">
        <w:rPr>
          <w:rFonts w:ascii="Helvetica Neue" w:cs="Helvetica Neue" w:eastAsia="Helvetica Neue" w:hAnsi="Helvetica Neue"/>
          <w:rtl w:val="0"/>
        </w:rPr>
        <w:t xml:space="preserve"> related to data collection within Indonesia.</w:t>
      </w:r>
      <w:r w:rsidDel="00000000" w:rsidR="00000000" w:rsidRPr="00000000">
        <w:rPr>
          <w:rtl w:val="0"/>
        </w:rPr>
      </w:r>
    </w:p>
    <w:p w:rsidR="00000000" w:rsidDel="00000000" w:rsidP="00000000" w:rsidRDefault="00000000" w:rsidRPr="00000000" w14:paraId="00000070">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4.4 Ineligible Use of Funds</w:t>
      </w:r>
    </w:p>
    <w:p w:rsidR="00000000" w:rsidDel="00000000" w:rsidP="00000000" w:rsidRDefault="00000000" w:rsidRPr="00000000" w14:paraId="00000072">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Grant money may </w:t>
      </w:r>
      <w:r w:rsidDel="00000000" w:rsidR="00000000" w:rsidRPr="00000000">
        <w:rPr>
          <w:rFonts w:ascii="Helvetica Neue" w:cs="Helvetica Neue" w:eastAsia="Helvetica Neue" w:hAnsi="Helvetica Neue"/>
          <w:b w:val="1"/>
          <w:rtl w:val="0"/>
        </w:rPr>
        <w:t xml:space="preserve">not</w:t>
      </w:r>
      <w:r w:rsidDel="00000000" w:rsidR="00000000" w:rsidRPr="00000000">
        <w:rPr>
          <w:rFonts w:ascii="Helvetica Neue" w:cs="Helvetica Neue" w:eastAsia="Helvetica Neue" w:hAnsi="Helvetica Neue"/>
          <w:rtl w:val="0"/>
        </w:rPr>
        <w:t xml:space="preserve"> be used for:</w:t>
      </w:r>
    </w:p>
    <w:p w:rsidR="00000000" w:rsidDel="00000000" w:rsidP="00000000" w:rsidRDefault="00000000" w:rsidRPr="00000000" w14:paraId="00000073">
      <w:pPr>
        <w:numPr>
          <w:ilvl w:val="0"/>
          <w:numId w:val="6"/>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Salaries of the principal investigator or co-investigators.</w:t>
      </w:r>
    </w:p>
    <w:p w:rsidR="00000000" w:rsidDel="00000000" w:rsidP="00000000" w:rsidRDefault="00000000" w:rsidRPr="00000000" w14:paraId="00000074">
      <w:pPr>
        <w:numPr>
          <w:ilvl w:val="0"/>
          <w:numId w:val="6"/>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Purchase of large-scale or non-research infrastructure (e.g., computers, office furniture).</w:t>
      </w:r>
    </w:p>
    <w:p w:rsidR="00000000" w:rsidDel="00000000" w:rsidP="00000000" w:rsidRDefault="00000000" w:rsidRPr="00000000" w14:paraId="00000075">
      <w:pPr>
        <w:numPr>
          <w:ilvl w:val="0"/>
          <w:numId w:val="6"/>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International travel unrelated to research dissemination.</w:t>
      </w:r>
    </w:p>
    <w:p w:rsidR="00000000" w:rsidDel="00000000" w:rsidP="00000000" w:rsidRDefault="00000000" w:rsidRPr="00000000" w14:paraId="00000076">
      <w:pPr>
        <w:numPr>
          <w:ilvl w:val="0"/>
          <w:numId w:val="6"/>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Entertainment, gifts, or hospitality expenses.</w:t>
      </w:r>
    </w:p>
    <w:p w:rsidR="00000000" w:rsidDel="00000000" w:rsidP="00000000" w:rsidRDefault="00000000" w:rsidRPr="00000000" w14:paraId="00000077">
      <w:pPr>
        <w:numPr>
          <w:ilvl w:val="0"/>
          <w:numId w:val="6"/>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Activities intended for commercial product marketing or promotion.</w:t>
      </w:r>
    </w:p>
    <w:p w:rsidR="00000000" w:rsidDel="00000000" w:rsidP="00000000" w:rsidRDefault="00000000" w:rsidRPr="00000000" w14:paraId="00000078">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4.5 Financial Accountability</w:t>
      </w:r>
    </w:p>
    <w:p w:rsidR="00000000" w:rsidDel="00000000" w:rsidP="00000000" w:rsidRDefault="00000000" w:rsidRPr="00000000" w14:paraId="0000007A">
      <w:pPr>
        <w:numPr>
          <w:ilvl w:val="0"/>
          <w:numId w:val="7"/>
        </w:numPr>
        <w:ind w:left="720" w:hanging="360"/>
        <w:jc w:val="both"/>
        <w:rPr/>
      </w:pPr>
      <w:r w:rsidDel="00000000" w:rsidR="00000000" w:rsidRPr="00000000">
        <w:rPr>
          <w:rFonts w:ascii="Helvetica Neue" w:cs="Helvetica Neue" w:eastAsia="Helvetica Neue" w:hAnsi="Helvetica Neue"/>
          <w:rtl w:val="0"/>
        </w:rPr>
        <w:t xml:space="preserve">Awardees must submit </w:t>
      </w:r>
      <w:r w:rsidDel="00000000" w:rsidR="00000000" w:rsidRPr="00000000">
        <w:rPr>
          <w:rFonts w:ascii="Helvetica Neue" w:cs="Helvetica Neue" w:eastAsia="Helvetica Neue" w:hAnsi="Helvetica Neue"/>
          <w:b w:val="1"/>
          <w:rtl w:val="0"/>
        </w:rPr>
        <w:t xml:space="preserve">financial statements</w:t>
      </w:r>
      <w:r w:rsidDel="00000000" w:rsidR="00000000" w:rsidRPr="00000000">
        <w:rPr>
          <w:rFonts w:ascii="Helvetica Neue" w:cs="Helvetica Neue" w:eastAsia="Helvetica Neue" w:hAnsi="Helvetica Neue"/>
          <w:rtl w:val="0"/>
        </w:rPr>
        <w:t xml:space="preserve"> twice during the funding cycle (April and July 2026).</w:t>
      </w:r>
    </w:p>
    <w:p w:rsidR="00000000" w:rsidDel="00000000" w:rsidP="00000000" w:rsidRDefault="00000000" w:rsidRPr="00000000" w14:paraId="0000007B">
      <w:pPr>
        <w:numPr>
          <w:ilvl w:val="0"/>
          <w:numId w:val="7"/>
        </w:numPr>
        <w:ind w:left="720" w:hanging="360"/>
        <w:jc w:val="both"/>
        <w:rPr/>
      </w:pPr>
      <w:r w:rsidDel="00000000" w:rsidR="00000000" w:rsidRPr="00000000">
        <w:rPr>
          <w:rFonts w:ascii="Helvetica Neue" w:cs="Helvetica Neue" w:eastAsia="Helvetica Neue" w:hAnsi="Helvetica Neue"/>
          <w:rtl w:val="0"/>
        </w:rPr>
        <w:t xml:space="preserve">Any unspent funds at the conclusion of the project must be </w:t>
      </w:r>
      <w:r w:rsidDel="00000000" w:rsidR="00000000" w:rsidRPr="00000000">
        <w:rPr>
          <w:rFonts w:ascii="Helvetica Neue" w:cs="Helvetica Neue" w:eastAsia="Helvetica Neue" w:hAnsi="Helvetica Neue"/>
          <w:b w:val="1"/>
          <w:rtl w:val="0"/>
        </w:rPr>
        <w:t xml:space="preserve">returned to LABORE</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7C">
      <w:pPr>
        <w:numPr>
          <w:ilvl w:val="0"/>
          <w:numId w:val="7"/>
        </w:numPr>
        <w:ind w:left="720" w:hanging="360"/>
        <w:jc w:val="both"/>
        <w:rPr/>
      </w:pPr>
      <w:r w:rsidDel="00000000" w:rsidR="00000000" w:rsidRPr="00000000">
        <w:rPr>
          <w:rFonts w:ascii="Helvetica Neue" w:cs="Helvetica Neue" w:eastAsia="Helvetica Neue" w:hAnsi="Helvetica Neue"/>
          <w:rtl w:val="0"/>
        </w:rPr>
        <w:t xml:space="preserve">LABORE reserves the right to request an </w:t>
      </w:r>
      <w:r w:rsidDel="00000000" w:rsidR="00000000" w:rsidRPr="00000000">
        <w:rPr>
          <w:rFonts w:ascii="Helvetica Neue" w:cs="Helvetica Neue" w:eastAsia="Helvetica Neue" w:hAnsi="Helvetica Neue"/>
          <w:b w:val="1"/>
          <w:rtl w:val="0"/>
        </w:rPr>
        <w:t xml:space="preserve">external financial audit</w:t>
      </w:r>
      <w:r w:rsidDel="00000000" w:rsidR="00000000" w:rsidRPr="00000000">
        <w:rPr>
          <w:rFonts w:ascii="Helvetica Neue" w:cs="Helvetica Neue" w:eastAsia="Helvetica Neue" w:hAnsi="Helvetica Neue"/>
          <w:rtl w:val="0"/>
        </w:rPr>
        <w:t xml:space="preserve"> if irregularities are suspected.</w:t>
      </w:r>
    </w:p>
    <w:p w:rsidR="00000000" w:rsidDel="00000000" w:rsidP="00000000" w:rsidRDefault="00000000" w:rsidRPr="00000000" w14:paraId="0000007D">
      <w:pPr>
        <w:jc w:val="both"/>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7E">
      <w:pPr>
        <w:jc w:val="both"/>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5. Application Process and Required Documents</w:t>
      </w:r>
    </w:p>
    <w:p w:rsidR="00000000" w:rsidDel="00000000" w:rsidP="00000000" w:rsidRDefault="00000000" w:rsidRPr="00000000" w14:paraId="0000007F">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w:t>
      </w:r>
      <w:r w:rsidDel="00000000" w:rsidR="00000000" w:rsidRPr="00000000">
        <w:rPr>
          <w:rFonts w:ascii="Helvetica Neue" w:cs="Helvetica Neue" w:eastAsia="Helvetica Neue" w:hAnsi="Helvetica Neue"/>
          <w:b w:val="1"/>
          <w:rtl w:val="0"/>
        </w:rPr>
        <w:t xml:space="preserve">LABORE Research Grant 2025</w:t>
      </w:r>
      <w:r w:rsidDel="00000000" w:rsidR="00000000" w:rsidRPr="00000000">
        <w:rPr>
          <w:rFonts w:ascii="Helvetica Neue" w:cs="Helvetica Neue" w:eastAsia="Helvetica Neue" w:hAnsi="Helvetica Neue"/>
          <w:rtl w:val="0"/>
        </w:rPr>
        <w:t xml:space="preserve"> follows a transparent and merit-based application process to ensure that only the most promising, original, and clinically relevant projects are selected. Applicants are required to adhere strictly to the timeline and submission requirements described below.</w:t>
      </w:r>
    </w:p>
    <w:p w:rsidR="00000000" w:rsidDel="00000000" w:rsidP="00000000" w:rsidRDefault="00000000" w:rsidRPr="00000000" w14:paraId="00000080">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1">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5.1 Application Timeline</w:t>
      </w:r>
    </w:p>
    <w:p w:rsidR="00000000" w:rsidDel="00000000" w:rsidP="00000000" w:rsidRDefault="00000000" w:rsidRPr="00000000" w14:paraId="00000082">
      <w:pPr>
        <w:numPr>
          <w:ilvl w:val="0"/>
          <w:numId w:val="8"/>
        </w:numPr>
        <w:ind w:left="720" w:hanging="360"/>
        <w:jc w:val="both"/>
        <w:rPr/>
      </w:pPr>
      <w:r w:rsidDel="00000000" w:rsidR="00000000" w:rsidRPr="00000000">
        <w:rPr>
          <w:rFonts w:ascii="Helvetica Neue" w:cs="Helvetica Neue" w:eastAsia="Helvetica Neue" w:hAnsi="Helvetica Neue"/>
          <w:b w:val="1"/>
          <w:rtl w:val="0"/>
        </w:rPr>
        <w:t xml:space="preserve">Call for Proposals Launch:</w:t>
      </w:r>
      <w:r w:rsidDel="00000000" w:rsidR="00000000" w:rsidRPr="00000000">
        <w:rPr>
          <w:rFonts w:ascii="Helvetica Neue" w:cs="Helvetica Neue" w:eastAsia="Helvetica Neue" w:hAnsi="Helvetica Neue"/>
          <w:rtl w:val="0"/>
        </w:rPr>
        <w:t xml:space="preserve"> August 23, 2025</w:t>
      </w:r>
    </w:p>
    <w:p w:rsidR="00000000" w:rsidDel="00000000" w:rsidP="00000000" w:rsidRDefault="00000000" w:rsidRPr="00000000" w14:paraId="00000083">
      <w:pPr>
        <w:numPr>
          <w:ilvl w:val="0"/>
          <w:numId w:val="8"/>
        </w:numPr>
        <w:ind w:left="720" w:hanging="360"/>
        <w:jc w:val="both"/>
        <w:rPr/>
      </w:pPr>
      <w:r w:rsidDel="00000000" w:rsidR="00000000" w:rsidRPr="00000000">
        <w:rPr>
          <w:rFonts w:ascii="Helvetica Neue" w:cs="Helvetica Neue" w:eastAsia="Helvetica Neue" w:hAnsi="Helvetica Neue"/>
          <w:b w:val="1"/>
          <w:rtl w:val="0"/>
        </w:rPr>
        <w:t xml:space="preserve">Submission Deadline:</w:t>
      </w:r>
      <w:r w:rsidDel="00000000" w:rsidR="00000000" w:rsidRPr="00000000">
        <w:rPr>
          <w:rFonts w:ascii="Helvetica Neue" w:cs="Helvetica Neue" w:eastAsia="Helvetica Neue" w:hAnsi="Helvetica Neue"/>
          <w:rtl w:val="0"/>
        </w:rPr>
        <w:t xml:space="preserve"> October 31, 2025 (23:59 WIB)</w:t>
      </w:r>
    </w:p>
    <w:p w:rsidR="00000000" w:rsidDel="00000000" w:rsidP="00000000" w:rsidRDefault="00000000" w:rsidRPr="00000000" w14:paraId="00000084">
      <w:pPr>
        <w:numPr>
          <w:ilvl w:val="0"/>
          <w:numId w:val="8"/>
        </w:numPr>
        <w:ind w:left="720" w:hanging="360"/>
        <w:jc w:val="both"/>
        <w:rPr/>
      </w:pPr>
      <w:r w:rsidDel="00000000" w:rsidR="00000000" w:rsidRPr="00000000">
        <w:rPr>
          <w:rFonts w:ascii="Helvetica Neue" w:cs="Helvetica Neue" w:eastAsia="Helvetica Neue" w:hAnsi="Helvetica Neue"/>
          <w:b w:val="1"/>
          <w:rtl w:val="0"/>
        </w:rPr>
        <w:t xml:space="preserve">Eligibility Screening:</w:t>
      </w:r>
      <w:r w:rsidDel="00000000" w:rsidR="00000000" w:rsidRPr="00000000">
        <w:rPr>
          <w:rFonts w:ascii="Helvetica Neue" w:cs="Helvetica Neue" w:eastAsia="Helvetica Neue" w:hAnsi="Helvetica Neue"/>
          <w:rtl w:val="0"/>
        </w:rPr>
        <w:t xml:space="preserve"> November 2025</w:t>
      </w:r>
    </w:p>
    <w:p w:rsidR="00000000" w:rsidDel="00000000" w:rsidP="00000000" w:rsidRDefault="00000000" w:rsidRPr="00000000" w14:paraId="00000085">
      <w:pPr>
        <w:numPr>
          <w:ilvl w:val="0"/>
          <w:numId w:val="8"/>
        </w:numPr>
        <w:ind w:left="720" w:hanging="360"/>
        <w:jc w:val="both"/>
        <w:rPr/>
      </w:pPr>
      <w:r w:rsidDel="00000000" w:rsidR="00000000" w:rsidRPr="00000000">
        <w:rPr>
          <w:rFonts w:ascii="Helvetica Neue" w:cs="Helvetica Neue" w:eastAsia="Helvetica Neue" w:hAnsi="Helvetica Neue"/>
          <w:b w:val="1"/>
          <w:rtl w:val="0"/>
        </w:rPr>
        <w:t xml:space="preserve">Review and Evaluation by Jury:</w:t>
      </w:r>
      <w:r w:rsidDel="00000000" w:rsidR="00000000" w:rsidRPr="00000000">
        <w:rPr>
          <w:rFonts w:ascii="Helvetica Neue" w:cs="Helvetica Neue" w:eastAsia="Helvetica Neue" w:hAnsi="Helvetica Neue"/>
          <w:rtl w:val="0"/>
        </w:rPr>
        <w:t xml:space="preserve"> November – December 2025</w:t>
      </w:r>
    </w:p>
    <w:p w:rsidR="00000000" w:rsidDel="00000000" w:rsidP="00000000" w:rsidRDefault="00000000" w:rsidRPr="00000000" w14:paraId="00000086">
      <w:pPr>
        <w:numPr>
          <w:ilvl w:val="0"/>
          <w:numId w:val="8"/>
        </w:numPr>
        <w:ind w:left="720" w:hanging="360"/>
        <w:jc w:val="both"/>
        <w:rPr/>
      </w:pPr>
      <w:r w:rsidDel="00000000" w:rsidR="00000000" w:rsidRPr="00000000">
        <w:rPr>
          <w:rFonts w:ascii="Helvetica Neue" w:cs="Helvetica Neue" w:eastAsia="Helvetica Neue" w:hAnsi="Helvetica Neue"/>
          <w:b w:val="1"/>
          <w:rtl w:val="0"/>
        </w:rPr>
        <w:t xml:space="preserve">Announcement of Awardees</w:t>
      </w:r>
      <w:r w:rsidDel="00000000" w:rsidR="00000000" w:rsidRPr="00000000">
        <w:rPr>
          <w:rFonts w:ascii="Helvetica Neue" w:cs="Helvetica Neue" w:eastAsia="Helvetica Neue" w:hAnsi="Helvetica Neue"/>
          <w:b w:val="1"/>
          <w:rtl w:val="0"/>
        </w:rPr>
        <w:t xml:space="preserve">:</w:t>
      </w:r>
      <w:r w:rsidDel="00000000" w:rsidR="00000000" w:rsidRPr="00000000">
        <w:rPr>
          <w:rFonts w:ascii="Helvetica Neue" w:cs="Helvetica Neue" w:eastAsia="Helvetica Neue" w:hAnsi="Helvetica Neue"/>
          <w:rtl w:val="0"/>
        </w:rPr>
        <w:t xml:space="preserve"> December 7, 2025</w:t>
      </w:r>
    </w:p>
    <w:p w:rsidR="00000000" w:rsidDel="00000000" w:rsidP="00000000" w:rsidRDefault="00000000" w:rsidRPr="00000000" w14:paraId="00000087">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8">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5.2 Submission Platform</w:t>
      </w:r>
    </w:p>
    <w:p w:rsidR="00000000" w:rsidDel="00000000" w:rsidP="00000000" w:rsidRDefault="00000000" w:rsidRPr="00000000" w14:paraId="00000089">
      <w:pPr>
        <w:numPr>
          <w:ilvl w:val="0"/>
          <w:numId w:val="9"/>
        </w:numPr>
        <w:ind w:left="720" w:hanging="360"/>
        <w:jc w:val="both"/>
        <w:rPr/>
      </w:pPr>
      <w:r w:rsidDel="00000000" w:rsidR="00000000" w:rsidRPr="00000000">
        <w:rPr>
          <w:rFonts w:ascii="Helvetica Neue" w:cs="Helvetica Neue" w:eastAsia="Helvetica Neue" w:hAnsi="Helvetica Neue"/>
          <w:rtl w:val="0"/>
        </w:rPr>
        <w:t xml:space="preserve">Applications must be submitted electronically via the </w:t>
      </w:r>
      <w:r w:rsidDel="00000000" w:rsidR="00000000" w:rsidRPr="00000000">
        <w:rPr>
          <w:rFonts w:ascii="Helvetica Neue" w:cs="Helvetica Neue" w:eastAsia="Helvetica Neue" w:hAnsi="Helvetica Neue"/>
          <w:b w:val="1"/>
          <w:rtl w:val="0"/>
        </w:rPr>
        <w:t xml:space="preserve">LABORE Research Grant Portal</w:t>
      </w:r>
      <w:r w:rsidDel="00000000" w:rsidR="00000000" w:rsidRPr="00000000">
        <w:rPr>
          <w:rFonts w:ascii="Helvetica Neue" w:cs="Helvetica Neue" w:eastAsia="Helvetica Neue" w:hAnsi="Helvetica Neue"/>
          <w:rtl w:val="0"/>
        </w:rPr>
        <w:t xml:space="preserve"> (to be announced at launch).</w:t>
      </w:r>
    </w:p>
    <w:p w:rsidR="00000000" w:rsidDel="00000000" w:rsidP="00000000" w:rsidRDefault="00000000" w:rsidRPr="00000000" w14:paraId="0000008A">
      <w:pPr>
        <w:numPr>
          <w:ilvl w:val="0"/>
          <w:numId w:val="9"/>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Submissions by email, post, or in-person delivery will not be considered.</w:t>
      </w:r>
    </w:p>
    <w:p w:rsidR="00000000" w:rsidDel="00000000" w:rsidP="00000000" w:rsidRDefault="00000000" w:rsidRPr="00000000" w14:paraId="0000008B">
      <w:pPr>
        <w:numPr>
          <w:ilvl w:val="0"/>
          <w:numId w:val="9"/>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Applicants are strongly advised to register early to avoid technical difficulties during final submission.</w:t>
      </w:r>
    </w:p>
    <w:p w:rsidR="00000000" w:rsidDel="00000000" w:rsidP="00000000" w:rsidRDefault="00000000" w:rsidRPr="00000000" w14:paraId="0000008C">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5.3 Required Documents</w:t>
      </w:r>
    </w:p>
    <w:p w:rsidR="00000000" w:rsidDel="00000000" w:rsidP="00000000" w:rsidRDefault="00000000" w:rsidRPr="00000000" w14:paraId="0000008E">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Each application must include the following:</w:t>
      </w:r>
    </w:p>
    <w:p w:rsidR="00000000" w:rsidDel="00000000" w:rsidP="00000000" w:rsidRDefault="00000000" w:rsidRPr="00000000" w14:paraId="0000008F">
      <w:pPr>
        <w:numPr>
          <w:ilvl w:val="0"/>
          <w:numId w:val="10"/>
        </w:numPr>
        <w:ind w:left="720" w:hanging="360"/>
        <w:jc w:val="both"/>
        <w:rPr/>
      </w:pPr>
      <w:r w:rsidDel="00000000" w:rsidR="00000000" w:rsidRPr="00000000">
        <w:rPr>
          <w:rFonts w:ascii="Helvetica Neue" w:cs="Helvetica Neue" w:eastAsia="Helvetica Neue" w:hAnsi="Helvetica Neue"/>
          <w:b w:val="1"/>
          <w:rtl w:val="0"/>
        </w:rPr>
        <w:t xml:space="preserve">Completed Application Form</w:t>
      </w:r>
      <w:r w:rsidDel="00000000" w:rsidR="00000000" w:rsidRPr="00000000">
        <w:rPr>
          <w:rFonts w:ascii="Helvetica Neue" w:cs="Helvetica Neue" w:eastAsia="Helvetica Neue" w:hAnsi="Helvetica Neue"/>
          <w:rtl w:val="0"/>
        </w:rPr>
        <w:t xml:space="preserve"> (available online at the website).</w:t>
      </w:r>
    </w:p>
    <w:p w:rsidR="00000000" w:rsidDel="00000000" w:rsidP="00000000" w:rsidRDefault="00000000" w:rsidRPr="00000000" w14:paraId="00000090">
      <w:pPr>
        <w:numPr>
          <w:ilvl w:val="0"/>
          <w:numId w:val="10"/>
        </w:numPr>
        <w:ind w:left="720" w:hanging="360"/>
        <w:jc w:val="both"/>
        <w:rPr/>
      </w:pPr>
      <w:r w:rsidDel="00000000" w:rsidR="00000000" w:rsidRPr="00000000">
        <w:rPr>
          <w:rFonts w:ascii="Helvetica Neue" w:cs="Helvetica Neue" w:eastAsia="Helvetica Neue" w:hAnsi="Helvetica Neue"/>
          <w:b w:val="1"/>
          <w:rtl w:val="0"/>
        </w:rPr>
        <w:t xml:space="preserve">Research Proposal</w:t>
      </w:r>
      <w:r w:rsidDel="00000000" w:rsidR="00000000" w:rsidRPr="00000000">
        <w:rPr>
          <w:rFonts w:ascii="Helvetica Neue" w:cs="Helvetica Neue" w:eastAsia="Helvetica Neue" w:hAnsi="Helvetica Neue"/>
          <w:rtl w:val="0"/>
        </w:rPr>
        <w:t xml:space="preserve"> (maximum 15 pages, excluding annexes), including:</w:t>
      </w:r>
    </w:p>
    <w:p w:rsidR="00000000" w:rsidDel="00000000" w:rsidP="00000000" w:rsidRDefault="00000000" w:rsidRPr="00000000" w14:paraId="00000091">
      <w:pPr>
        <w:numPr>
          <w:ilvl w:val="1"/>
          <w:numId w:val="10"/>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Title of the project.</w:t>
      </w:r>
    </w:p>
    <w:p w:rsidR="00000000" w:rsidDel="00000000" w:rsidP="00000000" w:rsidRDefault="00000000" w:rsidRPr="00000000" w14:paraId="00000092">
      <w:pPr>
        <w:numPr>
          <w:ilvl w:val="1"/>
          <w:numId w:val="10"/>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Abstract (max. 300 words).</w:t>
      </w:r>
    </w:p>
    <w:p w:rsidR="00000000" w:rsidDel="00000000" w:rsidP="00000000" w:rsidRDefault="00000000" w:rsidRPr="00000000" w14:paraId="00000093">
      <w:pPr>
        <w:numPr>
          <w:ilvl w:val="1"/>
          <w:numId w:val="10"/>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Background and rationale.</w:t>
      </w:r>
    </w:p>
    <w:p w:rsidR="00000000" w:rsidDel="00000000" w:rsidP="00000000" w:rsidRDefault="00000000" w:rsidRPr="00000000" w14:paraId="00000094">
      <w:pPr>
        <w:numPr>
          <w:ilvl w:val="1"/>
          <w:numId w:val="10"/>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Research objectives and hypotheses.</w:t>
      </w:r>
    </w:p>
    <w:p w:rsidR="00000000" w:rsidDel="00000000" w:rsidP="00000000" w:rsidRDefault="00000000" w:rsidRPr="00000000" w14:paraId="00000095">
      <w:pPr>
        <w:numPr>
          <w:ilvl w:val="1"/>
          <w:numId w:val="10"/>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Methodology (design, population/sample, interventions, data analysis plan).</w:t>
      </w:r>
    </w:p>
    <w:p w:rsidR="00000000" w:rsidDel="00000000" w:rsidP="00000000" w:rsidRDefault="00000000" w:rsidRPr="00000000" w14:paraId="00000096">
      <w:pPr>
        <w:numPr>
          <w:ilvl w:val="1"/>
          <w:numId w:val="10"/>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Expected outcomes and potential impact.</w:t>
      </w:r>
    </w:p>
    <w:p w:rsidR="00000000" w:rsidDel="00000000" w:rsidP="00000000" w:rsidRDefault="00000000" w:rsidRPr="00000000" w14:paraId="00000097">
      <w:pPr>
        <w:numPr>
          <w:ilvl w:val="1"/>
          <w:numId w:val="10"/>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Timeline and milestones.</w:t>
      </w:r>
    </w:p>
    <w:p w:rsidR="00000000" w:rsidDel="00000000" w:rsidP="00000000" w:rsidRDefault="00000000" w:rsidRPr="00000000" w14:paraId="00000098">
      <w:pPr>
        <w:numPr>
          <w:ilvl w:val="1"/>
          <w:numId w:val="10"/>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Budget breakdown with justification.</w:t>
      </w:r>
    </w:p>
    <w:p w:rsidR="00000000" w:rsidDel="00000000" w:rsidP="00000000" w:rsidRDefault="00000000" w:rsidRPr="00000000" w14:paraId="00000099">
      <w:pPr>
        <w:numPr>
          <w:ilvl w:val="0"/>
          <w:numId w:val="10"/>
        </w:numPr>
        <w:ind w:left="720" w:hanging="360"/>
        <w:jc w:val="both"/>
        <w:rPr/>
      </w:pPr>
      <w:r w:rsidDel="00000000" w:rsidR="00000000" w:rsidRPr="00000000">
        <w:rPr>
          <w:rFonts w:ascii="Helvetica Neue" w:cs="Helvetica Neue" w:eastAsia="Helvetica Neue" w:hAnsi="Helvetica Neue"/>
          <w:b w:val="1"/>
          <w:rtl w:val="0"/>
        </w:rPr>
        <w:t xml:space="preserve">Curriculum Vitae (CV)</w:t>
      </w:r>
      <w:r w:rsidDel="00000000" w:rsidR="00000000" w:rsidRPr="00000000">
        <w:rPr>
          <w:rFonts w:ascii="Helvetica Neue" w:cs="Helvetica Neue" w:eastAsia="Helvetica Neue" w:hAnsi="Helvetica Neue"/>
          <w:rtl w:val="0"/>
        </w:rPr>
        <w:t xml:space="preserve"> of PI and Co-investigators (max. 3 pages each, including previous publication).</w:t>
      </w:r>
    </w:p>
    <w:p w:rsidR="00000000" w:rsidDel="00000000" w:rsidP="00000000" w:rsidRDefault="00000000" w:rsidRPr="00000000" w14:paraId="0000009A">
      <w:pPr>
        <w:numPr>
          <w:ilvl w:val="0"/>
          <w:numId w:val="10"/>
        </w:numPr>
        <w:ind w:left="720" w:hanging="360"/>
        <w:jc w:val="both"/>
        <w:rPr/>
      </w:pPr>
      <w:r w:rsidDel="00000000" w:rsidR="00000000" w:rsidRPr="00000000">
        <w:rPr>
          <w:rFonts w:ascii="Helvetica Neue" w:cs="Helvetica Neue" w:eastAsia="Helvetica Neue" w:hAnsi="Helvetica Neue"/>
          <w:b w:val="1"/>
          <w:rtl w:val="0"/>
        </w:rPr>
        <w:t xml:space="preserve">Letter of Institutional Endorsement</w:t>
      </w:r>
      <w:r w:rsidDel="00000000" w:rsidR="00000000" w:rsidRPr="00000000">
        <w:rPr>
          <w:rFonts w:ascii="Helvetica Neue" w:cs="Helvetica Neue" w:eastAsia="Helvetica Neue" w:hAnsi="Helvetica Neue"/>
          <w:rtl w:val="0"/>
        </w:rPr>
        <w:t xml:space="preserve"> from Head of Department/Institution.</w:t>
      </w:r>
    </w:p>
    <w:p w:rsidR="00000000" w:rsidDel="00000000" w:rsidP="00000000" w:rsidRDefault="00000000" w:rsidRPr="00000000" w14:paraId="0000009B">
      <w:pPr>
        <w:numPr>
          <w:ilvl w:val="0"/>
          <w:numId w:val="10"/>
        </w:numPr>
        <w:ind w:left="720" w:hanging="360"/>
        <w:jc w:val="both"/>
        <w:rPr/>
      </w:pPr>
      <w:r w:rsidDel="00000000" w:rsidR="00000000" w:rsidRPr="00000000">
        <w:rPr>
          <w:rFonts w:ascii="Helvetica Neue" w:cs="Helvetica Neue" w:eastAsia="Helvetica Neue" w:hAnsi="Helvetica Neue"/>
          <w:b w:val="1"/>
          <w:rtl w:val="0"/>
        </w:rPr>
        <w:t xml:space="preserve">Ethical Clearance Commit </w:t>
      </w:r>
      <w:r w:rsidDel="00000000" w:rsidR="00000000" w:rsidRPr="00000000">
        <w:rPr>
          <w:rFonts w:ascii="Helvetica Neue" w:cs="Helvetica Neue" w:eastAsia="Helvetica Neue" w:hAnsi="Helvetica Neue"/>
          <w:rtl w:val="0"/>
        </w:rPr>
        <w:t xml:space="preserve">(final clearance required before fund disbursement).</w:t>
      </w:r>
      <w:r w:rsidDel="00000000" w:rsidR="00000000" w:rsidRPr="00000000">
        <w:rPr>
          <w:rtl w:val="0"/>
        </w:rPr>
      </w:r>
    </w:p>
    <w:p w:rsidR="00000000" w:rsidDel="00000000" w:rsidP="00000000" w:rsidRDefault="00000000" w:rsidRPr="00000000" w14:paraId="0000009C">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D">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5.4 Proposal Formatting Guidelines</w:t>
      </w:r>
    </w:p>
    <w:p w:rsidR="00000000" w:rsidDel="00000000" w:rsidP="00000000" w:rsidRDefault="00000000" w:rsidRPr="00000000" w14:paraId="0000009E">
      <w:pPr>
        <w:numPr>
          <w:ilvl w:val="0"/>
          <w:numId w:val="11"/>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Language: English.</w:t>
      </w:r>
    </w:p>
    <w:p w:rsidR="00000000" w:rsidDel="00000000" w:rsidP="00000000" w:rsidRDefault="00000000" w:rsidRPr="00000000" w14:paraId="0000009F">
      <w:pPr>
        <w:numPr>
          <w:ilvl w:val="0"/>
          <w:numId w:val="11"/>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Font: Times New Roman, size 12, 1.5 spacing.</w:t>
      </w:r>
    </w:p>
    <w:p w:rsidR="00000000" w:rsidDel="00000000" w:rsidP="00000000" w:rsidRDefault="00000000" w:rsidRPr="00000000" w14:paraId="000000A0">
      <w:pPr>
        <w:numPr>
          <w:ilvl w:val="0"/>
          <w:numId w:val="11"/>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File Format: PDF only.</w:t>
      </w:r>
    </w:p>
    <w:p w:rsidR="00000000" w:rsidDel="00000000" w:rsidP="00000000" w:rsidRDefault="00000000" w:rsidRPr="00000000" w14:paraId="000000A1">
      <w:pPr>
        <w:numPr>
          <w:ilvl w:val="0"/>
          <w:numId w:val="11"/>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Length: Maximum 15 pages (excluding annexes, references, and appendices).</w:t>
      </w:r>
    </w:p>
    <w:p w:rsidR="00000000" w:rsidDel="00000000" w:rsidP="00000000" w:rsidRDefault="00000000" w:rsidRPr="00000000" w14:paraId="000000A2">
      <w:pPr>
        <w:numPr>
          <w:ilvl w:val="0"/>
          <w:numId w:val="11"/>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figures and tables must be clearly labeled and cited in the text.</w:t>
      </w:r>
    </w:p>
    <w:p w:rsidR="00000000" w:rsidDel="00000000" w:rsidP="00000000" w:rsidRDefault="00000000" w:rsidRPr="00000000" w14:paraId="000000A3">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5.5 Submission Confirmation</w:t>
      </w:r>
    </w:p>
    <w:p w:rsidR="00000000" w:rsidDel="00000000" w:rsidP="00000000" w:rsidRDefault="00000000" w:rsidRPr="00000000" w14:paraId="000000A5">
      <w:pPr>
        <w:numPr>
          <w:ilvl w:val="0"/>
          <w:numId w:val="12"/>
        </w:numPr>
        <w:ind w:left="720" w:hanging="360"/>
        <w:jc w:val="both"/>
        <w:rPr/>
      </w:pPr>
      <w:r w:rsidDel="00000000" w:rsidR="00000000" w:rsidRPr="00000000">
        <w:rPr>
          <w:rFonts w:ascii="Helvetica Neue" w:cs="Helvetica Neue" w:eastAsia="Helvetica Neue" w:hAnsi="Helvetica Neue"/>
          <w:rtl w:val="0"/>
        </w:rPr>
        <w:t xml:space="preserve">Applicants will receive an </w:t>
      </w:r>
      <w:r w:rsidDel="00000000" w:rsidR="00000000" w:rsidRPr="00000000">
        <w:rPr>
          <w:rFonts w:ascii="Helvetica Neue" w:cs="Helvetica Neue" w:eastAsia="Helvetica Neue" w:hAnsi="Helvetica Neue"/>
          <w:b w:val="1"/>
          <w:rtl w:val="0"/>
        </w:rPr>
        <w:t xml:space="preserve">automated confirmation email</w:t>
      </w:r>
      <w:r w:rsidDel="00000000" w:rsidR="00000000" w:rsidRPr="00000000">
        <w:rPr>
          <w:rFonts w:ascii="Helvetica Neue" w:cs="Helvetica Neue" w:eastAsia="Helvetica Neue" w:hAnsi="Helvetica Neue"/>
          <w:rtl w:val="0"/>
        </w:rPr>
        <w:t xml:space="preserve"> upon successful submission.</w:t>
      </w:r>
    </w:p>
    <w:p w:rsidR="00000000" w:rsidDel="00000000" w:rsidP="00000000" w:rsidRDefault="00000000" w:rsidRPr="00000000" w14:paraId="000000A6">
      <w:pPr>
        <w:numPr>
          <w:ilvl w:val="0"/>
          <w:numId w:val="12"/>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Only complete applications will be processed for review. Incomplete or late submissions will be automatically disqualified.</w:t>
      </w:r>
    </w:p>
    <w:p w:rsidR="00000000" w:rsidDel="00000000" w:rsidP="00000000" w:rsidRDefault="00000000" w:rsidRPr="00000000" w14:paraId="000000A7">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8">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5.6 Support and Inquiries</w:t>
      </w:r>
    </w:p>
    <w:p w:rsidR="00000000" w:rsidDel="00000000" w:rsidP="00000000" w:rsidRDefault="00000000" w:rsidRPr="00000000" w14:paraId="000000A9">
      <w:pPr>
        <w:numPr>
          <w:ilvl w:val="0"/>
          <w:numId w:val="13"/>
        </w:numPr>
        <w:ind w:left="720" w:hanging="360"/>
        <w:jc w:val="both"/>
        <w:rPr/>
      </w:pPr>
      <w:r w:rsidDel="00000000" w:rsidR="00000000" w:rsidRPr="00000000">
        <w:rPr>
          <w:rFonts w:ascii="Helvetica Neue" w:cs="Helvetica Neue" w:eastAsia="Helvetica Neue" w:hAnsi="Helvetica Neue"/>
          <w:rtl w:val="0"/>
        </w:rPr>
        <w:t xml:space="preserve">An </w:t>
      </w:r>
      <w:r w:rsidDel="00000000" w:rsidR="00000000" w:rsidRPr="00000000">
        <w:rPr>
          <w:rFonts w:ascii="Helvetica Neue" w:cs="Helvetica Neue" w:eastAsia="Helvetica Neue" w:hAnsi="Helvetica Neue"/>
          <w:b w:val="1"/>
          <w:rtl w:val="0"/>
        </w:rPr>
        <w:t xml:space="preserve">FAQ document</w:t>
      </w:r>
      <w:r w:rsidDel="00000000" w:rsidR="00000000" w:rsidRPr="00000000">
        <w:rPr>
          <w:rFonts w:ascii="Helvetica Neue" w:cs="Helvetica Neue" w:eastAsia="Helvetica Neue" w:hAnsi="Helvetica Neue"/>
          <w:rtl w:val="0"/>
        </w:rPr>
        <w:t xml:space="preserve"> will be published on the grant portal.</w:t>
      </w:r>
    </w:p>
    <w:p w:rsidR="00000000" w:rsidDel="00000000" w:rsidP="00000000" w:rsidRDefault="00000000" w:rsidRPr="00000000" w14:paraId="000000AA">
      <w:pPr>
        <w:numPr>
          <w:ilvl w:val="0"/>
          <w:numId w:val="13"/>
        </w:numPr>
        <w:ind w:left="720" w:hanging="360"/>
        <w:jc w:val="both"/>
        <w:rPr/>
      </w:pPr>
      <w:r w:rsidDel="00000000" w:rsidR="00000000" w:rsidRPr="00000000">
        <w:rPr>
          <w:rFonts w:ascii="Helvetica Neue" w:cs="Helvetica Neue" w:eastAsia="Helvetica Neue" w:hAnsi="Helvetica Neue"/>
          <w:rtl w:val="0"/>
        </w:rPr>
        <w:t xml:space="preserve">Direct inquiries can be submitted via: </w:t>
      </w:r>
      <w:r w:rsidDel="00000000" w:rsidR="00000000" w:rsidRPr="00000000">
        <w:rPr>
          <w:rFonts w:ascii="Helvetica Neue" w:cs="Helvetica Neue" w:eastAsia="Helvetica Neue" w:hAnsi="Helvetica Neue"/>
          <w:b w:val="1"/>
          <w:rtl w:val="0"/>
        </w:rPr>
        <w:t xml:space="preserve">researchgrant@labore.org</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AB">
      <w:pPr>
        <w:numPr>
          <w:ilvl w:val="0"/>
          <w:numId w:val="13"/>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 individual guidance on project design or personal mentorship will be provided during the application stage.</w:t>
      </w:r>
    </w:p>
    <w:p w:rsidR="00000000" w:rsidDel="00000000" w:rsidP="00000000" w:rsidRDefault="00000000" w:rsidRPr="00000000" w14:paraId="000000AC">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D">
      <w:pPr>
        <w:jc w:val="both"/>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6. Review and Evaluation Process</w:t>
      </w:r>
    </w:p>
    <w:p w:rsidR="00000000" w:rsidDel="00000000" w:rsidP="00000000" w:rsidRDefault="00000000" w:rsidRPr="00000000" w14:paraId="000000AE">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w:t>
      </w:r>
      <w:r w:rsidDel="00000000" w:rsidR="00000000" w:rsidRPr="00000000">
        <w:rPr>
          <w:rFonts w:ascii="Helvetica Neue" w:cs="Helvetica Neue" w:eastAsia="Helvetica Neue" w:hAnsi="Helvetica Neue"/>
          <w:b w:val="1"/>
          <w:rtl w:val="0"/>
        </w:rPr>
        <w:t xml:space="preserve">LABORE Research Grant 2025</w:t>
      </w:r>
      <w:r w:rsidDel="00000000" w:rsidR="00000000" w:rsidRPr="00000000">
        <w:rPr>
          <w:rFonts w:ascii="Helvetica Neue" w:cs="Helvetica Neue" w:eastAsia="Helvetica Neue" w:hAnsi="Helvetica Neue"/>
          <w:rtl w:val="0"/>
        </w:rPr>
        <w:t xml:space="preserve"> employs a rigorous, transparent, and impartial review process to ensure that only the highest quality and most impactful research projects are selected for funding. The review structure aligns with international standards for competitive grant evaluation.</w:t>
      </w:r>
    </w:p>
    <w:p w:rsidR="00000000" w:rsidDel="00000000" w:rsidP="00000000" w:rsidRDefault="00000000" w:rsidRPr="00000000" w14:paraId="000000AF">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0">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6.1 Evaluation Stages</w:t>
      </w:r>
    </w:p>
    <w:p w:rsidR="00000000" w:rsidDel="00000000" w:rsidP="00000000" w:rsidRDefault="00000000" w:rsidRPr="00000000" w14:paraId="000000B1">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review process will consist of </w:t>
      </w:r>
      <w:r w:rsidDel="00000000" w:rsidR="00000000" w:rsidRPr="00000000">
        <w:rPr>
          <w:rFonts w:ascii="Helvetica Neue" w:cs="Helvetica Neue" w:eastAsia="Helvetica Neue" w:hAnsi="Helvetica Neue"/>
          <w:b w:val="1"/>
          <w:rtl w:val="0"/>
        </w:rPr>
        <w:t xml:space="preserve">three distinct stages</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B2">
      <w:pPr>
        <w:numPr>
          <w:ilvl w:val="0"/>
          <w:numId w:val="14"/>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Administrative Screening (November 2025)</w:t>
      </w:r>
      <w:r w:rsidDel="00000000" w:rsidR="00000000" w:rsidRPr="00000000">
        <w:rPr>
          <w:rtl w:val="0"/>
        </w:rPr>
      </w:r>
    </w:p>
    <w:p w:rsidR="00000000" w:rsidDel="00000000" w:rsidP="00000000" w:rsidRDefault="00000000" w:rsidRPr="00000000" w14:paraId="000000B3">
      <w:pPr>
        <w:numPr>
          <w:ilvl w:val="1"/>
          <w:numId w:val="14"/>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Conducted by the LABORE Research Grant Secretariat.</w:t>
      </w:r>
    </w:p>
    <w:p w:rsidR="00000000" w:rsidDel="00000000" w:rsidP="00000000" w:rsidRDefault="00000000" w:rsidRPr="00000000" w14:paraId="000000B4">
      <w:pPr>
        <w:numPr>
          <w:ilvl w:val="1"/>
          <w:numId w:val="14"/>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Ensures that all applications meet eligibility criteria, submission requirements, and formatting guidelines.</w:t>
      </w:r>
    </w:p>
    <w:p w:rsidR="00000000" w:rsidDel="00000000" w:rsidP="00000000" w:rsidRDefault="00000000" w:rsidRPr="00000000" w14:paraId="000000B5">
      <w:pPr>
        <w:numPr>
          <w:ilvl w:val="1"/>
          <w:numId w:val="14"/>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Incomplete, late, or ineligible applications will be automatically disqualified.</w:t>
      </w:r>
    </w:p>
    <w:p w:rsidR="00000000" w:rsidDel="00000000" w:rsidP="00000000" w:rsidRDefault="00000000" w:rsidRPr="00000000" w14:paraId="000000B6">
      <w:pPr>
        <w:numPr>
          <w:ilvl w:val="0"/>
          <w:numId w:val="14"/>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Peer Review (November – December 2025)</w:t>
      </w:r>
      <w:r w:rsidDel="00000000" w:rsidR="00000000" w:rsidRPr="00000000">
        <w:rPr>
          <w:rtl w:val="0"/>
        </w:rPr>
      </w:r>
    </w:p>
    <w:p w:rsidR="00000000" w:rsidDel="00000000" w:rsidP="00000000" w:rsidRDefault="00000000" w:rsidRPr="00000000" w14:paraId="000000B7">
      <w:pPr>
        <w:numPr>
          <w:ilvl w:val="1"/>
          <w:numId w:val="14"/>
        </w:numPr>
        <w:ind w:left="1440" w:hanging="360"/>
        <w:jc w:val="both"/>
        <w:rPr/>
      </w:pPr>
      <w:r w:rsidDel="00000000" w:rsidR="00000000" w:rsidRPr="00000000">
        <w:rPr>
          <w:rFonts w:ascii="Helvetica Neue" w:cs="Helvetica Neue" w:eastAsia="Helvetica Neue" w:hAnsi="Helvetica Neue"/>
          <w:rtl w:val="0"/>
        </w:rPr>
        <w:t xml:space="preserve">Each proposal will be assigned to at least </w:t>
      </w:r>
      <w:r w:rsidDel="00000000" w:rsidR="00000000" w:rsidRPr="00000000">
        <w:rPr>
          <w:rFonts w:ascii="Helvetica Neue" w:cs="Helvetica Neue" w:eastAsia="Helvetica Neue" w:hAnsi="Helvetica Neue"/>
          <w:b w:val="1"/>
          <w:rtl w:val="0"/>
        </w:rPr>
        <w:t xml:space="preserve">two independent expert reviewers</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B8">
      <w:pPr>
        <w:numPr>
          <w:ilvl w:val="1"/>
          <w:numId w:val="14"/>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Reviewers will be drawn from dermatology, oncology, endocrinology, internal medicine, and clinical research backgrounds.</w:t>
      </w:r>
    </w:p>
    <w:p w:rsidR="00000000" w:rsidDel="00000000" w:rsidP="00000000" w:rsidRDefault="00000000" w:rsidRPr="00000000" w14:paraId="000000B9">
      <w:pPr>
        <w:numPr>
          <w:ilvl w:val="1"/>
          <w:numId w:val="14"/>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Conflicts of interest will be strictly managed; reviewers with personal or institutional ties to applicants will be recused.</w:t>
      </w:r>
    </w:p>
    <w:p w:rsidR="00000000" w:rsidDel="00000000" w:rsidP="00000000" w:rsidRDefault="00000000" w:rsidRPr="00000000" w14:paraId="000000BA">
      <w:pPr>
        <w:numPr>
          <w:ilvl w:val="0"/>
          <w:numId w:val="14"/>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Final Jury Deliberation (December 2025)</w:t>
      </w:r>
      <w:r w:rsidDel="00000000" w:rsidR="00000000" w:rsidRPr="00000000">
        <w:rPr>
          <w:rtl w:val="0"/>
        </w:rPr>
      </w:r>
    </w:p>
    <w:p w:rsidR="00000000" w:rsidDel="00000000" w:rsidP="00000000" w:rsidRDefault="00000000" w:rsidRPr="00000000" w14:paraId="000000BB">
      <w:pPr>
        <w:numPr>
          <w:ilvl w:val="1"/>
          <w:numId w:val="14"/>
        </w:numPr>
        <w:ind w:left="1440" w:hanging="360"/>
        <w:jc w:val="both"/>
        <w:rPr/>
      </w:pPr>
      <w:r w:rsidDel="00000000" w:rsidR="00000000" w:rsidRPr="00000000">
        <w:rPr>
          <w:rFonts w:ascii="Helvetica Neue" w:cs="Helvetica Neue" w:eastAsia="Helvetica Neue" w:hAnsi="Helvetica Neue"/>
          <w:rtl w:val="0"/>
        </w:rPr>
        <w:t xml:space="preserve">The </w:t>
      </w:r>
      <w:r w:rsidDel="00000000" w:rsidR="00000000" w:rsidRPr="00000000">
        <w:rPr>
          <w:rFonts w:ascii="Helvetica Neue" w:cs="Helvetica Neue" w:eastAsia="Helvetica Neue" w:hAnsi="Helvetica Neue"/>
          <w:b w:val="1"/>
          <w:rtl w:val="0"/>
        </w:rPr>
        <w:t xml:space="preserve">Scientific Jury Panel</w:t>
      </w:r>
      <w:r w:rsidDel="00000000" w:rsidR="00000000" w:rsidRPr="00000000">
        <w:rPr>
          <w:rFonts w:ascii="Helvetica Neue" w:cs="Helvetica Neue" w:eastAsia="Helvetica Neue" w:hAnsi="Helvetica Neue"/>
          <w:rtl w:val="0"/>
        </w:rPr>
        <w:t xml:space="preserve"> will review peer evaluation reports, deliberate, and finalize the three awardees.</w:t>
      </w:r>
    </w:p>
    <w:p w:rsidR="00000000" w:rsidDel="00000000" w:rsidP="00000000" w:rsidRDefault="00000000" w:rsidRPr="00000000" w14:paraId="000000BC">
      <w:pPr>
        <w:numPr>
          <w:ilvl w:val="1"/>
          <w:numId w:val="14"/>
        </w:numPr>
        <w:ind w:left="1440" w:hanging="360"/>
        <w:jc w:val="both"/>
        <w:rPr/>
      </w:pPr>
      <w:r w:rsidDel="00000000" w:rsidR="00000000" w:rsidRPr="00000000">
        <w:rPr>
          <w:rFonts w:ascii="Helvetica Neue" w:cs="Helvetica Neue" w:eastAsia="Helvetica Neue" w:hAnsi="Helvetica Neue"/>
          <w:rtl w:val="0"/>
        </w:rPr>
        <w:t xml:space="preserve">The Jury’s decision is </w:t>
      </w:r>
      <w:r w:rsidDel="00000000" w:rsidR="00000000" w:rsidRPr="00000000">
        <w:rPr>
          <w:rFonts w:ascii="Helvetica Neue" w:cs="Helvetica Neue" w:eastAsia="Helvetica Neue" w:hAnsi="Helvetica Neue"/>
          <w:b w:val="1"/>
          <w:rtl w:val="0"/>
        </w:rPr>
        <w:t xml:space="preserve">final and non-contestable</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BD">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E">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6.2 Scientific Jury Composition</w:t>
      </w:r>
    </w:p>
    <w:p w:rsidR="00000000" w:rsidDel="00000000" w:rsidP="00000000" w:rsidRDefault="00000000" w:rsidRPr="00000000" w14:paraId="000000BF">
      <w:pPr>
        <w:numPr>
          <w:ilvl w:val="0"/>
          <w:numId w:val="15"/>
        </w:numPr>
        <w:ind w:left="720" w:hanging="360"/>
        <w:jc w:val="both"/>
        <w:rPr/>
      </w:pPr>
      <w:r w:rsidDel="00000000" w:rsidR="00000000" w:rsidRPr="00000000">
        <w:rPr>
          <w:rFonts w:ascii="Helvetica Neue" w:cs="Helvetica Neue" w:eastAsia="Helvetica Neue" w:hAnsi="Helvetica Neue"/>
          <w:rtl w:val="0"/>
        </w:rPr>
        <w:t xml:space="preserve">The Jury will be composed o</w:t>
      </w:r>
      <w:r w:rsidDel="00000000" w:rsidR="00000000" w:rsidRPr="00000000">
        <w:rPr>
          <w:rFonts w:ascii="Helvetica Neue" w:cs="Helvetica Neue" w:eastAsia="Helvetica Neue" w:hAnsi="Helvetica Neue"/>
          <w:rtl w:val="0"/>
        </w:rPr>
        <w:t xml:space="preserve">f </w:t>
      </w:r>
      <w:r w:rsidDel="00000000" w:rsidR="00000000" w:rsidRPr="00000000">
        <w:rPr>
          <w:rFonts w:ascii="Helvetica Neue" w:cs="Helvetica Neue" w:eastAsia="Helvetica Neue" w:hAnsi="Helvetica Neue"/>
          <w:b w:val="1"/>
          <w:rtl w:val="0"/>
        </w:rPr>
        <w:t xml:space="preserve">3 dis</w:t>
      </w:r>
      <w:r w:rsidDel="00000000" w:rsidR="00000000" w:rsidRPr="00000000">
        <w:rPr>
          <w:rFonts w:ascii="Helvetica Neue" w:cs="Helvetica Neue" w:eastAsia="Helvetica Neue" w:hAnsi="Helvetica Neue"/>
          <w:b w:val="1"/>
          <w:rtl w:val="0"/>
        </w:rPr>
        <w:t xml:space="preserve">tinguished experts</w:t>
      </w:r>
      <w:r w:rsidDel="00000000" w:rsidR="00000000" w:rsidRPr="00000000">
        <w:rPr>
          <w:rFonts w:ascii="Helvetica Neue" w:cs="Helvetica Neue" w:eastAsia="Helvetica Neue" w:hAnsi="Helvetica Neue"/>
          <w:rtl w:val="0"/>
        </w:rPr>
        <w:t xml:space="preserve">, including:</w:t>
      </w:r>
    </w:p>
    <w:p w:rsidR="00000000" w:rsidDel="00000000" w:rsidP="00000000" w:rsidRDefault="00000000" w:rsidRPr="00000000" w14:paraId="000000C0">
      <w:pPr>
        <w:numPr>
          <w:ilvl w:val="1"/>
          <w:numId w:val="15"/>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Senior dermatologists and oncologists.</w:t>
      </w:r>
    </w:p>
    <w:p w:rsidR="00000000" w:rsidDel="00000000" w:rsidP="00000000" w:rsidRDefault="00000000" w:rsidRPr="00000000" w14:paraId="000000C1">
      <w:pPr>
        <w:numPr>
          <w:ilvl w:val="1"/>
          <w:numId w:val="15"/>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Clinical researchers with proven track records in original research.</w:t>
      </w:r>
    </w:p>
    <w:p w:rsidR="00000000" w:rsidDel="00000000" w:rsidP="00000000" w:rsidRDefault="00000000" w:rsidRPr="00000000" w14:paraId="000000C2">
      <w:pPr>
        <w:numPr>
          <w:ilvl w:val="1"/>
          <w:numId w:val="15"/>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Representatives from LABORE’s Scientific Advisory Board.</w:t>
      </w:r>
    </w:p>
    <w:p w:rsidR="00000000" w:rsidDel="00000000" w:rsidP="00000000" w:rsidRDefault="00000000" w:rsidRPr="00000000" w14:paraId="000000C3">
      <w:pPr>
        <w:numPr>
          <w:ilvl w:val="0"/>
          <w:numId w:val="15"/>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Jury members will serve </w:t>
      </w:r>
      <w:r w:rsidDel="00000000" w:rsidR="00000000" w:rsidRPr="00000000">
        <w:rPr>
          <w:rFonts w:ascii="Helvetica Neue" w:cs="Helvetica Neue" w:eastAsia="Helvetica Neue" w:hAnsi="Helvetica Neue"/>
          <w:rtl w:val="0"/>
        </w:rPr>
        <w:t xml:space="preserve">anonymously</w:t>
      </w:r>
      <w:r w:rsidDel="00000000" w:rsidR="00000000" w:rsidRPr="00000000">
        <w:rPr>
          <w:rFonts w:ascii="Helvetica Neue" w:cs="Helvetica Neue" w:eastAsia="Helvetica Neue" w:hAnsi="Helvetica Neue"/>
          <w:rtl w:val="0"/>
        </w:rPr>
        <w:t xml:space="preserve"> until the awardees are announced to safeguard impartiality.</w:t>
      </w:r>
    </w:p>
    <w:p w:rsidR="00000000" w:rsidDel="00000000" w:rsidP="00000000" w:rsidRDefault="00000000" w:rsidRPr="00000000" w14:paraId="000000C4">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5">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6.3 Evaluation Criteria</w:t>
      </w:r>
    </w:p>
    <w:p w:rsidR="00000000" w:rsidDel="00000000" w:rsidP="00000000" w:rsidRDefault="00000000" w:rsidRPr="00000000" w14:paraId="000000C6">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Proposals will be assessed according to the following weighted criteria:</w:t>
      </w:r>
    </w:p>
    <w:tbl>
      <w:tblPr>
        <w:tblStyle w:val="Table2"/>
        <w:tblW w:w="3690.0" w:type="dxa"/>
        <w:jc w:val="left"/>
        <w:tblLayout w:type="fixed"/>
        <w:tblLook w:val="0400"/>
      </w:tblPr>
      <w:tblGrid>
        <w:gridCol w:w="2865"/>
        <w:gridCol w:w="825"/>
        <w:tblGridChange w:id="0">
          <w:tblGrid>
            <w:gridCol w:w="2865"/>
            <w:gridCol w:w="825"/>
          </w:tblGrid>
        </w:tblGridChange>
      </w:tblGrid>
      <w:tr>
        <w:trPr>
          <w:cantSplit w:val="0"/>
          <w:tblHeader w:val="1"/>
        </w:trPr>
        <w:tc>
          <w:tcPr>
            <w:vAlign w:val="center"/>
          </w:tcPr>
          <w:p w:rsidR="00000000" w:rsidDel="00000000" w:rsidP="00000000" w:rsidRDefault="00000000" w:rsidRPr="00000000" w14:paraId="000000C7">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Criterion</w:t>
            </w:r>
          </w:p>
        </w:tc>
        <w:tc>
          <w:tcPr>
            <w:vAlign w:val="center"/>
          </w:tcPr>
          <w:p w:rsidR="00000000" w:rsidDel="00000000" w:rsidP="00000000" w:rsidRDefault="00000000" w:rsidRPr="00000000" w14:paraId="000000C8">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Weight</w:t>
            </w:r>
          </w:p>
        </w:tc>
      </w:tr>
      <w:tr>
        <w:trPr>
          <w:cantSplit w:val="0"/>
          <w:tblHeader w:val="0"/>
        </w:trPr>
        <w:tc>
          <w:tcPr>
            <w:vAlign w:val="center"/>
          </w:tcPr>
          <w:p w:rsidR="00000000" w:rsidDel="00000000" w:rsidP="00000000" w:rsidRDefault="00000000" w:rsidRPr="00000000" w14:paraId="000000C9">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Scientific Merit</w:t>
            </w:r>
            <w:r w:rsidDel="00000000" w:rsidR="00000000" w:rsidRPr="00000000">
              <w:rPr>
                <w:rtl w:val="0"/>
              </w:rPr>
            </w:r>
          </w:p>
        </w:tc>
        <w:tc>
          <w:tcPr>
            <w:vAlign w:val="center"/>
          </w:tcPr>
          <w:p w:rsidR="00000000" w:rsidDel="00000000" w:rsidP="00000000" w:rsidRDefault="00000000" w:rsidRPr="00000000" w14:paraId="000000C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30%</w:t>
            </w:r>
          </w:p>
        </w:tc>
      </w:tr>
      <w:tr>
        <w:trPr>
          <w:cantSplit w:val="0"/>
          <w:tblHeader w:val="0"/>
        </w:trPr>
        <w:tc>
          <w:tcPr>
            <w:vAlign w:val="center"/>
          </w:tcPr>
          <w:p w:rsidR="00000000" w:rsidDel="00000000" w:rsidP="00000000" w:rsidRDefault="00000000" w:rsidRPr="00000000" w14:paraId="000000CB">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Relevance to Grant Theme</w:t>
            </w:r>
            <w:r w:rsidDel="00000000" w:rsidR="00000000" w:rsidRPr="00000000">
              <w:rPr>
                <w:rtl w:val="0"/>
              </w:rPr>
            </w:r>
          </w:p>
        </w:tc>
        <w:tc>
          <w:tcPr>
            <w:vAlign w:val="center"/>
          </w:tcPr>
          <w:p w:rsidR="00000000" w:rsidDel="00000000" w:rsidP="00000000" w:rsidRDefault="00000000" w:rsidRPr="00000000" w14:paraId="000000C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20%</w:t>
            </w:r>
          </w:p>
        </w:tc>
      </w:tr>
      <w:tr>
        <w:trPr>
          <w:cantSplit w:val="0"/>
          <w:tblHeader w:val="0"/>
        </w:trPr>
        <w:tc>
          <w:tcPr>
            <w:vAlign w:val="center"/>
          </w:tcPr>
          <w:p w:rsidR="00000000" w:rsidDel="00000000" w:rsidP="00000000" w:rsidRDefault="00000000" w:rsidRPr="00000000" w14:paraId="000000CD">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Feasibility</w:t>
            </w:r>
            <w:r w:rsidDel="00000000" w:rsidR="00000000" w:rsidRPr="00000000">
              <w:rPr>
                <w:rtl w:val="0"/>
              </w:rPr>
            </w:r>
          </w:p>
        </w:tc>
        <w:tc>
          <w:tcPr>
            <w:vAlign w:val="center"/>
          </w:tcPr>
          <w:p w:rsidR="00000000" w:rsidDel="00000000" w:rsidP="00000000" w:rsidRDefault="00000000" w:rsidRPr="00000000" w14:paraId="000000C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20%</w:t>
            </w:r>
          </w:p>
        </w:tc>
      </w:tr>
      <w:tr>
        <w:trPr>
          <w:cantSplit w:val="0"/>
          <w:tblHeader w:val="0"/>
        </w:trPr>
        <w:tc>
          <w:tcPr>
            <w:vAlign w:val="center"/>
          </w:tcPr>
          <w:p w:rsidR="00000000" w:rsidDel="00000000" w:rsidP="00000000" w:rsidRDefault="00000000" w:rsidRPr="00000000" w14:paraId="000000CF">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Impact and Innovation</w:t>
            </w:r>
            <w:r w:rsidDel="00000000" w:rsidR="00000000" w:rsidRPr="00000000">
              <w:rPr>
                <w:rtl w:val="0"/>
              </w:rPr>
            </w:r>
          </w:p>
        </w:tc>
        <w:tc>
          <w:tcPr>
            <w:vAlign w:val="center"/>
          </w:tcPr>
          <w:p w:rsidR="00000000" w:rsidDel="00000000" w:rsidP="00000000" w:rsidRDefault="00000000" w:rsidRPr="00000000" w14:paraId="000000D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20%</w:t>
            </w:r>
          </w:p>
        </w:tc>
      </w:tr>
      <w:tr>
        <w:trPr>
          <w:cantSplit w:val="0"/>
          <w:tblHeader w:val="0"/>
        </w:trPr>
        <w:tc>
          <w:tcPr>
            <w:vAlign w:val="center"/>
          </w:tcPr>
          <w:p w:rsidR="00000000" w:rsidDel="00000000" w:rsidP="00000000" w:rsidRDefault="00000000" w:rsidRPr="00000000" w14:paraId="000000D1">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Capacity of Applicant</w:t>
            </w:r>
            <w:r w:rsidDel="00000000" w:rsidR="00000000" w:rsidRPr="00000000">
              <w:rPr>
                <w:rtl w:val="0"/>
              </w:rPr>
            </w:r>
          </w:p>
        </w:tc>
        <w:tc>
          <w:tcPr>
            <w:vAlign w:val="center"/>
          </w:tcPr>
          <w:p w:rsidR="00000000" w:rsidDel="00000000" w:rsidP="00000000" w:rsidRDefault="00000000" w:rsidRPr="00000000" w14:paraId="000000D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w:t>
            </w:r>
          </w:p>
        </w:tc>
      </w:tr>
    </w:tbl>
    <w:p w:rsidR="00000000" w:rsidDel="00000000" w:rsidP="00000000" w:rsidRDefault="00000000" w:rsidRPr="00000000" w14:paraId="000000D3">
      <w:pPr>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4">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6.4 Scoring System</w:t>
      </w:r>
    </w:p>
    <w:p w:rsidR="00000000" w:rsidDel="00000000" w:rsidP="00000000" w:rsidRDefault="00000000" w:rsidRPr="00000000" w14:paraId="000000D5">
      <w:pPr>
        <w:numPr>
          <w:ilvl w:val="0"/>
          <w:numId w:val="16"/>
        </w:numPr>
        <w:ind w:left="720" w:hanging="360"/>
        <w:jc w:val="both"/>
        <w:rPr/>
      </w:pPr>
      <w:r w:rsidDel="00000000" w:rsidR="00000000" w:rsidRPr="00000000">
        <w:rPr>
          <w:rFonts w:ascii="Helvetica Neue" w:cs="Helvetica Neue" w:eastAsia="Helvetica Neue" w:hAnsi="Helvetica Neue"/>
          <w:rtl w:val="0"/>
        </w:rPr>
        <w:t xml:space="preserve">Reviewers will score each criterion on a scale of </w:t>
      </w:r>
      <w:r w:rsidDel="00000000" w:rsidR="00000000" w:rsidRPr="00000000">
        <w:rPr>
          <w:rFonts w:ascii="Helvetica Neue" w:cs="Helvetica Neue" w:eastAsia="Helvetica Neue" w:hAnsi="Helvetica Neue"/>
          <w:b w:val="1"/>
          <w:rtl w:val="0"/>
        </w:rPr>
        <w:t xml:space="preserve">1 to 5</w:t>
      </w:r>
      <w:r w:rsidDel="00000000" w:rsidR="00000000" w:rsidRPr="00000000">
        <w:rPr>
          <w:rFonts w:ascii="Helvetica Neue" w:cs="Helvetica Neue" w:eastAsia="Helvetica Neue" w:hAnsi="Helvetica Neue"/>
          <w:rtl w:val="0"/>
        </w:rPr>
        <w:t xml:space="preserve"> (1 = poor, 5 = excellent).</w:t>
      </w:r>
    </w:p>
    <w:p w:rsidR="00000000" w:rsidDel="00000000" w:rsidP="00000000" w:rsidRDefault="00000000" w:rsidRPr="00000000" w14:paraId="000000D6">
      <w:pPr>
        <w:numPr>
          <w:ilvl w:val="0"/>
          <w:numId w:val="16"/>
        </w:numPr>
        <w:ind w:left="720" w:hanging="360"/>
        <w:jc w:val="both"/>
        <w:rPr/>
      </w:pPr>
      <w:r w:rsidDel="00000000" w:rsidR="00000000" w:rsidRPr="00000000">
        <w:rPr>
          <w:rFonts w:ascii="Helvetica Neue" w:cs="Helvetica Neue" w:eastAsia="Helvetica Neue" w:hAnsi="Helvetica Neue"/>
          <w:rtl w:val="0"/>
        </w:rPr>
        <w:t xml:space="preserve">Weighted scores will be aggregated to determine a </w:t>
      </w:r>
      <w:r w:rsidDel="00000000" w:rsidR="00000000" w:rsidRPr="00000000">
        <w:rPr>
          <w:rFonts w:ascii="Helvetica Neue" w:cs="Helvetica Neue" w:eastAsia="Helvetica Neue" w:hAnsi="Helvetica Neue"/>
          <w:b w:val="1"/>
          <w:rtl w:val="0"/>
        </w:rPr>
        <w:t xml:space="preserve">final composite score</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D7">
      <w:pPr>
        <w:numPr>
          <w:ilvl w:val="0"/>
          <w:numId w:val="16"/>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top-scoring proposals will be advanced to the Jury for final deliberation.</w:t>
      </w:r>
    </w:p>
    <w:p w:rsidR="00000000" w:rsidDel="00000000" w:rsidP="00000000" w:rsidRDefault="00000000" w:rsidRPr="00000000" w14:paraId="000000D8">
      <w:pPr>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9">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6.5 Announcement of Awardees</w:t>
      </w:r>
    </w:p>
    <w:p w:rsidR="00000000" w:rsidDel="00000000" w:rsidP="00000000" w:rsidRDefault="00000000" w:rsidRPr="00000000" w14:paraId="000000DA">
      <w:pPr>
        <w:numPr>
          <w:ilvl w:val="0"/>
          <w:numId w:val="17"/>
        </w:numPr>
        <w:ind w:left="720" w:hanging="360"/>
        <w:jc w:val="both"/>
        <w:rPr/>
      </w:pPr>
      <w:r w:rsidDel="00000000" w:rsidR="00000000" w:rsidRPr="00000000">
        <w:rPr>
          <w:rFonts w:ascii="Helvetica Neue" w:cs="Helvetica Neue" w:eastAsia="Helvetica Neue" w:hAnsi="Helvetica Neue"/>
          <w:rtl w:val="0"/>
        </w:rPr>
        <w:t xml:space="preserve">The </w:t>
      </w:r>
      <w:r w:rsidDel="00000000" w:rsidR="00000000" w:rsidRPr="00000000">
        <w:rPr>
          <w:rFonts w:ascii="Helvetica Neue" w:cs="Helvetica Neue" w:eastAsia="Helvetica Neue" w:hAnsi="Helvetica Neue"/>
          <w:b w:val="1"/>
          <w:rtl w:val="0"/>
        </w:rPr>
        <w:t xml:space="preserve">three successful applicants</w:t>
      </w:r>
      <w:r w:rsidDel="00000000" w:rsidR="00000000" w:rsidRPr="00000000">
        <w:rPr>
          <w:rFonts w:ascii="Helvetica Neue" w:cs="Helvetica Neue" w:eastAsia="Helvetica Neue" w:hAnsi="Helvetica Neue"/>
          <w:rtl w:val="0"/>
        </w:rPr>
        <w:t xml:space="preserve"> will be officially announced in </w:t>
      </w:r>
      <w:r w:rsidDel="00000000" w:rsidR="00000000" w:rsidRPr="00000000">
        <w:rPr>
          <w:rFonts w:ascii="Helvetica Neue" w:cs="Helvetica Neue" w:eastAsia="Helvetica Neue" w:hAnsi="Helvetica Neue"/>
          <w:b w:val="1"/>
          <w:rtl w:val="0"/>
        </w:rPr>
        <w:t xml:space="preserve">December 2025</w:t>
      </w:r>
      <w:r w:rsidDel="00000000" w:rsidR="00000000" w:rsidRPr="00000000">
        <w:rPr>
          <w:rFonts w:ascii="Helvetica Neue" w:cs="Helvetica Neue" w:eastAsia="Helvetica Neue" w:hAnsi="Helvetica Neue"/>
          <w:rtl w:val="0"/>
        </w:rPr>
        <w:t xml:space="preserve"> via:</w:t>
      </w:r>
    </w:p>
    <w:p w:rsidR="00000000" w:rsidDel="00000000" w:rsidP="00000000" w:rsidRDefault="00000000" w:rsidRPr="00000000" w14:paraId="000000DB">
      <w:pPr>
        <w:numPr>
          <w:ilvl w:val="1"/>
          <w:numId w:val="17"/>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LABORE’s website.</w:t>
      </w:r>
    </w:p>
    <w:p w:rsidR="00000000" w:rsidDel="00000000" w:rsidP="00000000" w:rsidRDefault="00000000" w:rsidRPr="00000000" w14:paraId="000000DC">
      <w:pPr>
        <w:numPr>
          <w:ilvl w:val="1"/>
          <w:numId w:val="17"/>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Direct email notification to applicants.</w:t>
      </w:r>
    </w:p>
    <w:p w:rsidR="00000000" w:rsidDel="00000000" w:rsidP="00000000" w:rsidRDefault="00000000" w:rsidRPr="00000000" w14:paraId="000000DD">
      <w:pPr>
        <w:numPr>
          <w:ilvl w:val="1"/>
          <w:numId w:val="17"/>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Press release to relevant medical and research communities.</w:t>
      </w:r>
    </w:p>
    <w:p w:rsidR="00000000" w:rsidDel="00000000" w:rsidP="00000000" w:rsidRDefault="00000000" w:rsidRPr="00000000" w14:paraId="000000DE">
      <w:pPr>
        <w:numPr>
          <w:ilvl w:val="0"/>
          <w:numId w:val="17"/>
        </w:numPr>
        <w:ind w:left="720" w:hanging="360"/>
        <w:jc w:val="both"/>
        <w:rPr/>
      </w:pPr>
      <w:r w:rsidDel="00000000" w:rsidR="00000000" w:rsidRPr="00000000">
        <w:rPr>
          <w:rFonts w:ascii="Helvetica Neue" w:cs="Helvetica Neue" w:eastAsia="Helvetica Neue" w:hAnsi="Helvetica Neue"/>
          <w:rtl w:val="0"/>
        </w:rPr>
        <w:t xml:space="preserve">Awardees must confirm acceptance within </w:t>
      </w:r>
      <w:r w:rsidDel="00000000" w:rsidR="00000000" w:rsidRPr="00000000">
        <w:rPr>
          <w:rFonts w:ascii="Helvetica Neue" w:cs="Helvetica Neue" w:eastAsia="Helvetica Neue" w:hAnsi="Helvetica Neue"/>
          <w:b w:val="1"/>
          <w:rtl w:val="0"/>
        </w:rPr>
        <w:t xml:space="preserve">7 working days</w:t>
      </w:r>
      <w:r w:rsidDel="00000000" w:rsidR="00000000" w:rsidRPr="00000000">
        <w:rPr>
          <w:rFonts w:ascii="Helvetica Neue" w:cs="Helvetica Neue" w:eastAsia="Helvetica Neue" w:hAnsi="Helvetica Neue"/>
          <w:rtl w:val="0"/>
        </w:rPr>
        <w:t xml:space="preserve"> of notification.</w:t>
      </w:r>
    </w:p>
    <w:p w:rsidR="00000000" w:rsidDel="00000000" w:rsidP="00000000" w:rsidRDefault="00000000" w:rsidRPr="00000000" w14:paraId="000000DF">
      <w:pPr>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E0">
      <w:pPr>
        <w:jc w:val="both"/>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7. Monitoring, Reporting, and Dissemination</w:t>
      </w:r>
    </w:p>
    <w:p w:rsidR="00000000" w:rsidDel="00000000" w:rsidP="00000000" w:rsidRDefault="00000000" w:rsidRPr="00000000" w14:paraId="000000E1">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w:t>
      </w:r>
      <w:r w:rsidDel="00000000" w:rsidR="00000000" w:rsidRPr="00000000">
        <w:rPr>
          <w:rFonts w:ascii="Helvetica Neue" w:cs="Helvetica Neue" w:eastAsia="Helvetica Neue" w:hAnsi="Helvetica Neue"/>
          <w:b w:val="1"/>
          <w:rtl w:val="0"/>
        </w:rPr>
        <w:t xml:space="preserve">LABORE Research Grant 2025</w:t>
      </w:r>
      <w:r w:rsidDel="00000000" w:rsidR="00000000" w:rsidRPr="00000000">
        <w:rPr>
          <w:rFonts w:ascii="Helvetica Neue" w:cs="Helvetica Neue" w:eastAsia="Helvetica Neue" w:hAnsi="Helvetica Neue"/>
          <w:rtl w:val="0"/>
        </w:rPr>
        <w:t xml:space="preserve"> emphasizes accountability, transparency, and the generation of meaningful outcomes. Awardees are therefore required to provide regular updates and share findings in alignment with professional research standards.</w:t>
      </w:r>
    </w:p>
    <w:p w:rsidR="00000000" w:rsidDel="00000000" w:rsidP="00000000" w:rsidRDefault="00000000" w:rsidRPr="00000000" w14:paraId="000000E2">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3">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7.1 Monitoring Framework</w:t>
      </w:r>
    </w:p>
    <w:p w:rsidR="00000000" w:rsidDel="00000000" w:rsidP="00000000" w:rsidRDefault="00000000" w:rsidRPr="00000000" w14:paraId="000000E4">
      <w:pPr>
        <w:numPr>
          <w:ilvl w:val="0"/>
          <w:numId w:val="18"/>
        </w:numPr>
        <w:ind w:left="720" w:hanging="360"/>
        <w:jc w:val="both"/>
        <w:rPr/>
      </w:pPr>
      <w:r w:rsidDel="00000000" w:rsidR="00000000" w:rsidRPr="00000000">
        <w:rPr>
          <w:rFonts w:ascii="Helvetica Neue" w:cs="Helvetica Neue" w:eastAsia="Helvetica Neue" w:hAnsi="Helvetica Neue"/>
          <w:rtl w:val="0"/>
        </w:rPr>
        <w:t xml:space="preserve">LABORE will establish a </w:t>
      </w:r>
      <w:r w:rsidDel="00000000" w:rsidR="00000000" w:rsidRPr="00000000">
        <w:rPr>
          <w:rFonts w:ascii="Helvetica Neue" w:cs="Helvetica Neue" w:eastAsia="Helvetica Neue" w:hAnsi="Helvetica Neue"/>
          <w:b w:val="1"/>
          <w:rtl w:val="0"/>
        </w:rPr>
        <w:t xml:space="preserve">Monitoring Committee</w:t>
      </w:r>
      <w:r w:rsidDel="00000000" w:rsidR="00000000" w:rsidRPr="00000000">
        <w:rPr>
          <w:rFonts w:ascii="Helvetica Neue" w:cs="Helvetica Neue" w:eastAsia="Helvetica Neue" w:hAnsi="Helvetica Neue"/>
          <w:rtl w:val="0"/>
        </w:rPr>
        <w:t xml:space="preserve"> comprised of scientific advisors and grant administrators.</w:t>
      </w:r>
    </w:p>
    <w:p w:rsidR="00000000" w:rsidDel="00000000" w:rsidP="00000000" w:rsidRDefault="00000000" w:rsidRPr="00000000" w14:paraId="000000E5">
      <w:pPr>
        <w:numPr>
          <w:ilvl w:val="0"/>
          <w:numId w:val="18"/>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committee will:</w:t>
      </w:r>
    </w:p>
    <w:p w:rsidR="00000000" w:rsidDel="00000000" w:rsidP="00000000" w:rsidRDefault="00000000" w:rsidRPr="00000000" w14:paraId="000000E6">
      <w:pPr>
        <w:numPr>
          <w:ilvl w:val="1"/>
          <w:numId w:val="18"/>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Track progress against the approved project timeline.</w:t>
      </w:r>
    </w:p>
    <w:p w:rsidR="00000000" w:rsidDel="00000000" w:rsidP="00000000" w:rsidRDefault="00000000" w:rsidRPr="00000000" w14:paraId="000000E7">
      <w:pPr>
        <w:numPr>
          <w:ilvl w:val="1"/>
          <w:numId w:val="18"/>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Evaluate the responsible use of funds.</w:t>
      </w:r>
    </w:p>
    <w:p w:rsidR="00000000" w:rsidDel="00000000" w:rsidP="00000000" w:rsidRDefault="00000000" w:rsidRPr="00000000" w14:paraId="000000E8">
      <w:pPr>
        <w:numPr>
          <w:ilvl w:val="1"/>
          <w:numId w:val="18"/>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Provide advisory support where necessary.</w:t>
      </w:r>
    </w:p>
    <w:p w:rsidR="00000000" w:rsidDel="00000000" w:rsidP="00000000" w:rsidRDefault="00000000" w:rsidRPr="00000000" w14:paraId="000000E9">
      <w:pPr>
        <w:numPr>
          <w:ilvl w:val="0"/>
          <w:numId w:val="18"/>
        </w:numPr>
        <w:ind w:left="720" w:hanging="360"/>
        <w:jc w:val="both"/>
        <w:rPr/>
      </w:pPr>
      <w:r w:rsidDel="00000000" w:rsidR="00000000" w:rsidRPr="00000000">
        <w:rPr>
          <w:rFonts w:ascii="Helvetica Neue" w:cs="Helvetica Neue" w:eastAsia="Helvetica Neue" w:hAnsi="Helvetica Neue"/>
          <w:rtl w:val="0"/>
        </w:rPr>
        <w:t xml:space="preserve">Monitoring will include both </w:t>
      </w:r>
      <w:r w:rsidDel="00000000" w:rsidR="00000000" w:rsidRPr="00000000">
        <w:rPr>
          <w:rFonts w:ascii="Helvetica Neue" w:cs="Helvetica Neue" w:eastAsia="Helvetica Neue" w:hAnsi="Helvetica Neue"/>
          <w:b w:val="1"/>
          <w:rtl w:val="0"/>
        </w:rPr>
        <w:t xml:space="preserve">document-based reviews</w:t>
      </w:r>
      <w:r w:rsidDel="00000000" w:rsidR="00000000" w:rsidRPr="00000000">
        <w:rPr>
          <w:rFonts w:ascii="Helvetica Neue" w:cs="Helvetica Neue" w:eastAsia="Helvetica Neue" w:hAnsi="Helvetica Neue"/>
          <w:rtl w:val="0"/>
        </w:rPr>
        <w:t xml:space="preserve"> and </w:t>
      </w:r>
      <w:r w:rsidDel="00000000" w:rsidR="00000000" w:rsidRPr="00000000">
        <w:rPr>
          <w:rFonts w:ascii="Helvetica Neue" w:cs="Helvetica Neue" w:eastAsia="Helvetica Neue" w:hAnsi="Helvetica Neue"/>
          <w:b w:val="1"/>
          <w:rtl w:val="0"/>
        </w:rPr>
        <w:t xml:space="preserve">virtual/onsite check-ins</w:t>
      </w:r>
      <w:r w:rsidDel="00000000" w:rsidR="00000000" w:rsidRPr="00000000">
        <w:rPr>
          <w:rFonts w:ascii="Helvetica Neue" w:cs="Helvetica Neue" w:eastAsia="Helvetica Neue" w:hAnsi="Helvetica Neue"/>
          <w:rtl w:val="0"/>
        </w:rPr>
        <w:t xml:space="preserve"> with awardees.</w:t>
      </w:r>
    </w:p>
    <w:p w:rsidR="00000000" w:rsidDel="00000000" w:rsidP="00000000" w:rsidRDefault="00000000" w:rsidRPr="00000000" w14:paraId="000000EA">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B">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7.2 Required Reports</w:t>
      </w:r>
    </w:p>
    <w:p w:rsidR="00000000" w:rsidDel="00000000" w:rsidP="00000000" w:rsidRDefault="00000000" w:rsidRPr="00000000" w14:paraId="000000EC">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Awardees must submit the following reports:</w:t>
      </w:r>
    </w:p>
    <w:p w:rsidR="00000000" w:rsidDel="00000000" w:rsidP="00000000" w:rsidRDefault="00000000" w:rsidRPr="00000000" w14:paraId="000000ED">
      <w:pPr>
        <w:numPr>
          <w:ilvl w:val="0"/>
          <w:numId w:val="19"/>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Inception Report (January 2026)</w:t>
      </w:r>
      <w:r w:rsidDel="00000000" w:rsidR="00000000" w:rsidRPr="00000000">
        <w:rPr>
          <w:rtl w:val="0"/>
        </w:rPr>
      </w:r>
    </w:p>
    <w:p w:rsidR="00000000" w:rsidDel="00000000" w:rsidP="00000000" w:rsidRDefault="00000000" w:rsidRPr="00000000" w14:paraId="000000EE">
      <w:pPr>
        <w:numPr>
          <w:ilvl w:val="1"/>
          <w:numId w:val="19"/>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detailed project implementation plan confirming objectives, methodology, and timeline.</w:t>
      </w:r>
    </w:p>
    <w:p w:rsidR="00000000" w:rsidDel="00000000" w:rsidP="00000000" w:rsidRDefault="00000000" w:rsidRPr="00000000" w14:paraId="000000EF">
      <w:pPr>
        <w:numPr>
          <w:ilvl w:val="1"/>
          <w:numId w:val="19"/>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Proof of ethics approval and institutional clearance.</w:t>
      </w:r>
    </w:p>
    <w:p w:rsidR="00000000" w:rsidDel="00000000" w:rsidP="00000000" w:rsidRDefault="00000000" w:rsidRPr="00000000" w14:paraId="000000F0">
      <w:pPr>
        <w:numPr>
          <w:ilvl w:val="0"/>
          <w:numId w:val="19"/>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First Interim Report (April 2026)</w:t>
      </w:r>
      <w:r w:rsidDel="00000000" w:rsidR="00000000" w:rsidRPr="00000000">
        <w:rPr>
          <w:rtl w:val="0"/>
        </w:rPr>
      </w:r>
    </w:p>
    <w:p w:rsidR="00000000" w:rsidDel="00000000" w:rsidP="00000000" w:rsidRDefault="00000000" w:rsidRPr="00000000" w14:paraId="000000F1">
      <w:pPr>
        <w:numPr>
          <w:ilvl w:val="1"/>
          <w:numId w:val="19"/>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Progress against milestones (study initiation, recruitment, or data collection updates).</w:t>
      </w:r>
    </w:p>
    <w:p w:rsidR="00000000" w:rsidDel="00000000" w:rsidP="00000000" w:rsidRDefault="00000000" w:rsidRPr="00000000" w14:paraId="000000F2">
      <w:pPr>
        <w:numPr>
          <w:ilvl w:val="1"/>
          <w:numId w:val="19"/>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Preliminary results, if available.</w:t>
      </w:r>
    </w:p>
    <w:p w:rsidR="00000000" w:rsidDel="00000000" w:rsidP="00000000" w:rsidRDefault="00000000" w:rsidRPr="00000000" w14:paraId="000000F3">
      <w:pPr>
        <w:numPr>
          <w:ilvl w:val="1"/>
          <w:numId w:val="19"/>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Financial statement for the first tranche of funding.</w:t>
      </w:r>
    </w:p>
    <w:p w:rsidR="00000000" w:rsidDel="00000000" w:rsidP="00000000" w:rsidRDefault="00000000" w:rsidRPr="00000000" w14:paraId="000000F4">
      <w:pPr>
        <w:numPr>
          <w:ilvl w:val="0"/>
          <w:numId w:val="19"/>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Second Interim Report (July 2026)</w:t>
      </w:r>
      <w:r w:rsidDel="00000000" w:rsidR="00000000" w:rsidRPr="00000000">
        <w:rPr>
          <w:rtl w:val="0"/>
        </w:rPr>
      </w:r>
    </w:p>
    <w:p w:rsidR="00000000" w:rsidDel="00000000" w:rsidP="00000000" w:rsidRDefault="00000000" w:rsidRPr="00000000" w14:paraId="000000F5">
      <w:pPr>
        <w:numPr>
          <w:ilvl w:val="1"/>
          <w:numId w:val="19"/>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Comprehensive update on data collection and analysis.</w:t>
      </w:r>
    </w:p>
    <w:p w:rsidR="00000000" w:rsidDel="00000000" w:rsidP="00000000" w:rsidRDefault="00000000" w:rsidRPr="00000000" w14:paraId="000000F6">
      <w:pPr>
        <w:numPr>
          <w:ilvl w:val="1"/>
          <w:numId w:val="19"/>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Documentation of challenges and risk mitigation strategies.</w:t>
      </w:r>
    </w:p>
    <w:p w:rsidR="00000000" w:rsidDel="00000000" w:rsidP="00000000" w:rsidRDefault="00000000" w:rsidRPr="00000000" w14:paraId="000000F7">
      <w:pPr>
        <w:numPr>
          <w:ilvl w:val="1"/>
          <w:numId w:val="19"/>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Justification for continued funding.</w:t>
      </w:r>
    </w:p>
    <w:p w:rsidR="00000000" w:rsidDel="00000000" w:rsidP="00000000" w:rsidRDefault="00000000" w:rsidRPr="00000000" w14:paraId="000000F8">
      <w:pPr>
        <w:numPr>
          <w:ilvl w:val="0"/>
          <w:numId w:val="19"/>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Final Report (August 2026)</w:t>
      </w:r>
      <w:r w:rsidDel="00000000" w:rsidR="00000000" w:rsidRPr="00000000">
        <w:rPr>
          <w:rtl w:val="0"/>
        </w:rPr>
      </w:r>
    </w:p>
    <w:p w:rsidR="00000000" w:rsidDel="00000000" w:rsidP="00000000" w:rsidRDefault="00000000" w:rsidRPr="00000000" w14:paraId="000000F9">
      <w:pPr>
        <w:numPr>
          <w:ilvl w:val="1"/>
          <w:numId w:val="19"/>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Full results and interpretation.</w:t>
      </w:r>
    </w:p>
    <w:p w:rsidR="00000000" w:rsidDel="00000000" w:rsidP="00000000" w:rsidRDefault="00000000" w:rsidRPr="00000000" w14:paraId="000000FA">
      <w:pPr>
        <w:numPr>
          <w:ilvl w:val="1"/>
          <w:numId w:val="19"/>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Detailed financial report including all expenditures.</w:t>
      </w:r>
    </w:p>
    <w:p w:rsidR="00000000" w:rsidDel="00000000" w:rsidP="00000000" w:rsidRDefault="00000000" w:rsidRPr="00000000" w14:paraId="000000FB">
      <w:pPr>
        <w:numPr>
          <w:ilvl w:val="1"/>
          <w:numId w:val="19"/>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Draft manuscript for peer-reviewed publication.</w:t>
      </w:r>
    </w:p>
    <w:p w:rsidR="00000000" w:rsidDel="00000000" w:rsidP="00000000" w:rsidRDefault="00000000" w:rsidRPr="00000000" w14:paraId="000000FC">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D">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7.3 Dissemination of Research Findings</w:t>
      </w:r>
    </w:p>
    <w:p w:rsidR="00000000" w:rsidDel="00000000" w:rsidP="00000000" w:rsidRDefault="00000000" w:rsidRPr="00000000" w14:paraId="000000FE">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Awardees are required to ensure wide dissemination of their results:</w:t>
      </w:r>
    </w:p>
    <w:p w:rsidR="00000000" w:rsidDel="00000000" w:rsidP="00000000" w:rsidRDefault="00000000" w:rsidRPr="00000000" w14:paraId="000000FF">
      <w:pPr>
        <w:numPr>
          <w:ilvl w:val="0"/>
          <w:numId w:val="20"/>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Scientific Publication</w:t>
      </w:r>
      <w:r w:rsidDel="00000000" w:rsidR="00000000" w:rsidRPr="00000000">
        <w:rPr>
          <w:rtl w:val="0"/>
        </w:rPr>
      </w:r>
    </w:p>
    <w:p w:rsidR="00000000" w:rsidDel="00000000" w:rsidP="00000000" w:rsidRDefault="00000000" w:rsidRPr="00000000" w14:paraId="00000100">
      <w:pPr>
        <w:numPr>
          <w:ilvl w:val="1"/>
          <w:numId w:val="20"/>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At least one manuscript must be prepared for submission to an international peer-reviewed journal by August 2026.</w:t>
      </w:r>
    </w:p>
    <w:p w:rsidR="00000000" w:rsidDel="00000000" w:rsidP="00000000" w:rsidRDefault="00000000" w:rsidRPr="00000000" w14:paraId="00000101">
      <w:pPr>
        <w:numPr>
          <w:ilvl w:val="1"/>
          <w:numId w:val="20"/>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Acknowledgment of LABORE Research Grant support is mandatory in all publications.</w:t>
      </w:r>
    </w:p>
    <w:p w:rsidR="00000000" w:rsidDel="00000000" w:rsidP="00000000" w:rsidRDefault="00000000" w:rsidRPr="00000000" w14:paraId="00000102">
      <w:pPr>
        <w:numPr>
          <w:ilvl w:val="0"/>
          <w:numId w:val="20"/>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Conference Presentations</w:t>
      </w:r>
      <w:r w:rsidDel="00000000" w:rsidR="00000000" w:rsidRPr="00000000">
        <w:rPr>
          <w:rtl w:val="0"/>
        </w:rPr>
      </w:r>
    </w:p>
    <w:p w:rsidR="00000000" w:rsidDel="00000000" w:rsidP="00000000" w:rsidRDefault="00000000" w:rsidRPr="00000000" w14:paraId="00000103">
      <w:pPr>
        <w:numPr>
          <w:ilvl w:val="1"/>
          <w:numId w:val="20"/>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Awardees are encouraged to present findings at national or international conferences.</w:t>
      </w:r>
    </w:p>
    <w:p w:rsidR="00000000" w:rsidDel="00000000" w:rsidP="00000000" w:rsidRDefault="00000000" w:rsidRPr="00000000" w14:paraId="00000104">
      <w:pPr>
        <w:numPr>
          <w:ilvl w:val="1"/>
          <w:numId w:val="20"/>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LABORE may provide additional support for abstract submission fees.</w:t>
      </w:r>
    </w:p>
    <w:p w:rsidR="00000000" w:rsidDel="00000000" w:rsidP="00000000" w:rsidRDefault="00000000" w:rsidRPr="00000000" w14:paraId="00000105">
      <w:pPr>
        <w:numPr>
          <w:ilvl w:val="0"/>
          <w:numId w:val="20"/>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LABORE Symposium</w:t>
      </w:r>
      <w:r w:rsidDel="00000000" w:rsidR="00000000" w:rsidRPr="00000000">
        <w:rPr>
          <w:rtl w:val="0"/>
        </w:rPr>
      </w:r>
    </w:p>
    <w:p w:rsidR="00000000" w:rsidDel="00000000" w:rsidP="00000000" w:rsidRDefault="00000000" w:rsidRPr="00000000" w14:paraId="00000106">
      <w:pPr>
        <w:numPr>
          <w:ilvl w:val="1"/>
          <w:numId w:val="20"/>
        </w:numPr>
        <w:ind w:left="1440" w:hanging="360"/>
        <w:jc w:val="both"/>
        <w:rPr/>
      </w:pPr>
      <w:r w:rsidDel="00000000" w:rsidR="00000000" w:rsidRPr="00000000">
        <w:rPr>
          <w:rFonts w:ascii="Helvetica Neue" w:cs="Helvetica Neue" w:eastAsia="Helvetica Neue" w:hAnsi="Helvetica Neue"/>
          <w:rtl w:val="0"/>
        </w:rPr>
        <w:t xml:space="preserve">Final results will be showcased in a </w:t>
      </w:r>
      <w:r w:rsidDel="00000000" w:rsidR="00000000" w:rsidRPr="00000000">
        <w:rPr>
          <w:rFonts w:ascii="Helvetica Neue" w:cs="Helvetica Neue" w:eastAsia="Helvetica Neue" w:hAnsi="Helvetica Neue"/>
          <w:b w:val="1"/>
          <w:rtl w:val="0"/>
        </w:rPr>
        <w:t xml:space="preserve">dedicated symposium</w:t>
      </w:r>
      <w:r w:rsidDel="00000000" w:rsidR="00000000" w:rsidRPr="00000000">
        <w:rPr>
          <w:rFonts w:ascii="Helvetica Neue" w:cs="Helvetica Neue" w:eastAsia="Helvetica Neue" w:hAnsi="Helvetica Neue"/>
          <w:rtl w:val="0"/>
        </w:rPr>
        <w:t xml:space="preserve"> organized by LABORE in August 2026.</w:t>
      </w:r>
    </w:p>
    <w:p w:rsidR="00000000" w:rsidDel="00000000" w:rsidP="00000000" w:rsidRDefault="00000000" w:rsidRPr="00000000" w14:paraId="00000107">
      <w:pPr>
        <w:numPr>
          <w:ilvl w:val="1"/>
          <w:numId w:val="20"/>
        </w:numPr>
        <w:ind w:left="144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Awardees must prepare an oral presentation and poster for dissemination.</w:t>
      </w:r>
    </w:p>
    <w:p w:rsidR="00000000" w:rsidDel="00000000" w:rsidP="00000000" w:rsidRDefault="00000000" w:rsidRPr="00000000" w14:paraId="00000108">
      <w:pPr>
        <w:jc w:val="both"/>
        <w:rPr>
          <w:rFonts w:ascii="Helvetica Neue" w:cs="Helvetica Neue" w:eastAsia="Helvetica Neue" w:hAnsi="Helvetica Neu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9">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7.4 Compliance and Accountability</w:t>
      </w:r>
    </w:p>
    <w:p w:rsidR="00000000" w:rsidDel="00000000" w:rsidP="00000000" w:rsidRDefault="00000000" w:rsidRPr="00000000" w14:paraId="0000010A">
      <w:pPr>
        <w:numPr>
          <w:ilvl w:val="0"/>
          <w:numId w:val="22"/>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Failure to submit required reports on time may result in suspension or termination of funding.</w:t>
      </w:r>
    </w:p>
    <w:p w:rsidR="00000000" w:rsidDel="00000000" w:rsidP="00000000" w:rsidRDefault="00000000" w:rsidRPr="00000000" w14:paraId="0000010B">
      <w:pPr>
        <w:numPr>
          <w:ilvl w:val="0"/>
          <w:numId w:val="22"/>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Non-compliance with ethical or financial standards may lead to recovery of disbursed funds.</w:t>
      </w:r>
    </w:p>
    <w:p w:rsidR="00000000" w:rsidDel="00000000" w:rsidP="00000000" w:rsidRDefault="00000000" w:rsidRPr="00000000" w14:paraId="0000010C">
      <w:pPr>
        <w:numPr>
          <w:ilvl w:val="0"/>
          <w:numId w:val="22"/>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LABORE reserves the right to audit financial records related to the project.</w:t>
      </w:r>
    </w:p>
    <w:p w:rsidR="00000000" w:rsidDel="00000000" w:rsidP="00000000" w:rsidRDefault="00000000" w:rsidRPr="00000000" w14:paraId="0000010D">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E">
      <w:pPr>
        <w:jc w:val="both"/>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8.  Intellectual Property Rights</w:t>
      </w:r>
    </w:p>
    <w:p w:rsidR="00000000" w:rsidDel="00000000" w:rsidP="00000000" w:rsidRDefault="00000000" w:rsidRPr="00000000" w14:paraId="0000010F">
      <w:pPr>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8.1. Ownership of Intellectual Property</w:t>
      </w:r>
      <w:r w:rsidDel="00000000" w:rsidR="00000000" w:rsidRPr="00000000">
        <w:rPr>
          <w:rFonts w:ascii="Helvetica Neue" w:cs="Helvetica Neue" w:eastAsia="Helvetica Neue" w:hAnsi="Helvetica Neue"/>
          <w:rtl w:val="0"/>
        </w:rPr>
        <w:br w:type="textWrapping"/>
        <w:t xml:space="preserve">All intellectual property rights (including, but not limited to, data, results, methodologies, and potential inventions) arising from research funded under the LABORE Research Grant 2025 shall be vested in </w:t>
      </w:r>
      <w:r w:rsidDel="00000000" w:rsidR="00000000" w:rsidRPr="00000000">
        <w:rPr>
          <w:rFonts w:ascii="Helvetica Neue" w:cs="Helvetica Neue" w:eastAsia="Helvetica Neue" w:hAnsi="Helvetica Neue"/>
          <w:b w:val="1"/>
          <w:rtl w:val="0"/>
        </w:rPr>
        <w:t xml:space="preserve">LABORE</w:t>
      </w:r>
      <w:r w:rsidDel="00000000" w:rsidR="00000000" w:rsidRPr="00000000">
        <w:rPr>
          <w:rFonts w:ascii="Helvetica Neue" w:cs="Helvetica Neue" w:eastAsia="Helvetica Neue" w:hAnsi="Helvetica Neue"/>
          <w:rtl w:val="0"/>
        </w:rPr>
        <w:t xml:space="preserve"> for an exclusive period of </w:t>
      </w:r>
      <w:r w:rsidDel="00000000" w:rsidR="00000000" w:rsidRPr="00000000">
        <w:rPr>
          <w:rFonts w:ascii="Helvetica Neue" w:cs="Helvetica Neue" w:eastAsia="Helvetica Neue" w:hAnsi="Helvetica Neue"/>
          <w:b w:val="1"/>
          <w:rtl w:val="0"/>
        </w:rPr>
        <w:t xml:space="preserve">three (3) years</w:t>
      </w:r>
      <w:r w:rsidDel="00000000" w:rsidR="00000000" w:rsidRPr="00000000">
        <w:rPr>
          <w:rFonts w:ascii="Helvetica Neue" w:cs="Helvetica Neue" w:eastAsia="Helvetica Neue" w:hAnsi="Helvetica Neue"/>
          <w:rtl w:val="0"/>
        </w:rPr>
        <w:t xml:space="preserve"> following the completion of the funded project. </w:t>
      </w:r>
      <w:r w:rsidDel="00000000" w:rsidR="00000000" w:rsidRPr="00000000">
        <w:rPr>
          <w:rFonts w:ascii="Helvetica Neue" w:cs="Helvetica Neue" w:eastAsia="Helvetica Neue" w:hAnsi="Helvetica Neue"/>
          <w:rtl w:val="0"/>
        </w:rPr>
        <w:t xml:space="preserve">All awardees shall be required to sign a statement granting LABORE an exclusive and royalty-free license to use and/or further develop the Proposal for a period of three (3) years.</w:t>
      </w:r>
      <w:r w:rsidDel="00000000" w:rsidR="00000000" w:rsidRPr="00000000">
        <w:rPr>
          <w:rFonts w:ascii="Helvetica Neue" w:cs="Helvetica Neue" w:eastAsia="Helvetica Neue" w:hAnsi="Helvetica Neue"/>
          <w:rtl w:val="0"/>
        </w:rPr>
        <w:t xml:space="preserve"> During this period, LABORE reserves the right to utilize the research outcomes for its strategic, scientific, and communication purposes, including potential product development, public dissemination, and corporate reporting.</w:t>
      </w:r>
    </w:p>
    <w:p w:rsidR="00000000" w:rsidDel="00000000" w:rsidP="00000000" w:rsidRDefault="00000000" w:rsidRPr="00000000" w14:paraId="00000110">
      <w:pPr>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8.2. Reversion of Rights</w:t>
      </w:r>
      <w:r w:rsidDel="00000000" w:rsidR="00000000" w:rsidRPr="00000000">
        <w:rPr>
          <w:rFonts w:ascii="Helvetica Neue" w:cs="Helvetica Neue" w:eastAsia="Helvetica Neue" w:hAnsi="Helvetica Neue"/>
          <w:rtl w:val="0"/>
        </w:rPr>
        <w:br w:type="textWrapping"/>
        <w:t xml:space="preserve">Upon expiration of the three-year exclusivity period, full intellectual property rights shall revert to the Applicant and/or their affiliated institution, subject to any prior agreements or commercialization activities initiated by LABORE.</w:t>
      </w:r>
    </w:p>
    <w:p w:rsidR="00000000" w:rsidDel="00000000" w:rsidP="00000000" w:rsidRDefault="00000000" w:rsidRPr="00000000" w14:paraId="00000111">
      <w:pPr>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8.3. Publication and Communication Rights</w:t>
      </w:r>
      <w:r w:rsidDel="00000000" w:rsidR="00000000" w:rsidRPr="00000000">
        <w:rPr>
          <w:rtl w:val="0"/>
        </w:rPr>
      </w:r>
    </w:p>
    <w:p w:rsidR="00000000" w:rsidDel="00000000" w:rsidP="00000000" w:rsidRDefault="00000000" w:rsidRPr="00000000" w14:paraId="00000112">
      <w:pPr>
        <w:numPr>
          <w:ilvl w:val="0"/>
          <w:numId w:val="24"/>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Researchers shall retain the academic right to publish findings in peer-reviewed journals or present them at scientific conferences.</w:t>
      </w:r>
    </w:p>
    <w:p w:rsidR="00000000" w:rsidDel="00000000" w:rsidP="00000000" w:rsidRDefault="00000000" w:rsidRPr="00000000" w14:paraId="00000113">
      <w:pPr>
        <w:numPr>
          <w:ilvl w:val="0"/>
          <w:numId w:val="24"/>
        </w:numPr>
        <w:ind w:left="720" w:hanging="360"/>
        <w:jc w:val="both"/>
        <w:rPr/>
      </w:pPr>
      <w:r w:rsidDel="00000000" w:rsidR="00000000" w:rsidRPr="00000000">
        <w:rPr>
          <w:rFonts w:ascii="Helvetica Neue" w:cs="Helvetica Neue" w:eastAsia="Helvetica Neue" w:hAnsi="Helvetica Neue"/>
          <w:rtl w:val="0"/>
        </w:rPr>
        <w:t xml:space="preserve">Prior to any such publication or public presentation, the Winner must submit the draft to LABORE for review at least </w:t>
      </w:r>
      <w:r w:rsidDel="00000000" w:rsidR="00000000" w:rsidRPr="00000000">
        <w:rPr>
          <w:rFonts w:ascii="Helvetica Neue" w:cs="Helvetica Neue" w:eastAsia="Helvetica Neue" w:hAnsi="Helvetica Neue"/>
          <w:b w:val="1"/>
          <w:rtl w:val="0"/>
        </w:rPr>
        <w:t xml:space="preserve">60 days in advance</w:t>
      </w:r>
      <w:r w:rsidDel="00000000" w:rsidR="00000000" w:rsidRPr="00000000">
        <w:rPr>
          <w:rFonts w:ascii="Helvetica Neue" w:cs="Helvetica Neue" w:eastAsia="Helvetica Neue" w:hAnsi="Helvetica Neue"/>
          <w:rtl w:val="0"/>
        </w:rPr>
        <w:t xml:space="preserve"> to ensure protection of sensitive or proprietary information.</w:t>
      </w:r>
    </w:p>
    <w:p w:rsidR="00000000" w:rsidDel="00000000" w:rsidP="00000000" w:rsidRDefault="00000000" w:rsidRPr="00000000" w14:paraId="00000114">
      <w:pPr>
        <w:numPr>
          <w:ilvl w:val="0"/>
          <w:numId w:val="24"/>
        </w:numPr>
        <w:ind w:left="720" w:hanging="360"/>
        <w:jc w:val="both"/>
        <w:rPr/>
      </w:pPr>
      <w:r w:rsidDel="00000000" w:rsidR="00000000" w:rsidRPr="00000000">
        <w:rPr>
          <w:rFonts w:ascii="Helvetica Neue" w:cs="Helvetica Neue" w:eastAsia="Helvetica Neue" w:hAnsi="Helvetica Neue"/>
          <w:rtl w:val="0"/>
        </w:rPr>
        <w:t xml:space="preserve">LABORE retains the right to publish </w:t>
      </w:r>
      <w:r w:rsidDel="00000000" w:rsidR="00000000" w:rsidRPr="00000000">
        <w:rPr>
          <w:rFonts w:ascii="Helvetica Neue" w:cs="Helvetica Neue" w:eastAsia="Helvetica Neue" w:hAnsi="Helvetica Neue"/>
          <w:b w:val="1"/>
          <w:rtl w:val="0"/>
        </w:rPr>
        <w:t xml:space="preserve">non-confidential summaries</w:t>
      </w:r>
      <w:r w:rsidDel="00000000" w:rsidR="00000000" w:rsidRPr="00000000">
        <w:rPr>
          <w:rFonts w:ascii="Helvetica Neue" w:cs="Helvetica Neue" w:eastAsia="Helvetica Neue" w:hAnsi="Helvetica Neue"/>
          <w:rtl w:val="0"/>
        </w:rPr>
        <w:t xml:space="preserve"> (including project title, objectives, and outcomes) at any stage for communication, transparency, and corporate responsibility purposes.</w:t>
      </w:r>
    </w:p>
    <w:p w:rsidR="00000000" w:rsidDel="00000000" w:rsidP="00000000" w:rsidRDefault="00000000" w:rsidRPr="00000000" w14:paraId="00000115">
      <w:pPr>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8.4. Warranties and Indemnity</w:t>
      </w:r>
      <w:r w:rsidDel="00000000" w:rsidR="00000000" w:rsidRPr="00000000">
        <w:rPr>
          <w:rFonts w:ascii="Helvetica Neue" w:cs="Helvetica Neue" w:eastAsia="Helvetica Neue" w:hAnsi="Helvetica Neue"/>
          <w:rtl w:val="0"/>
        </w:rPr>
        <w:br w:type="textWrapping"/>
        <w:t xml:space="preserve">The Winners warrant that their proposed research does not infringe upon any third-party rights. They agree to indemnify and hold harmless LABORE, its officers, and affiliates against any claims, damages, or liabilities arising from intellectual property disputes or breaches of rights.</w:t>
      </w:r>
    </w:p>
    <w:p w:rsidR="00000000" w:rsidDel="00000000" w:rsidP="00000000" w:rsidRDefault="00000000" w:rsidRPr="00000000" w14:paraId="00000116">
      <w:pPr>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8.5. Potential Commercialization</w:t>
      </w:r>
      <w:r w:rsidDel="00000000" w:rsidR="00000000" w:rsidRPr="00000000">
        <w:rPr>
          <w:rFonts w:ascii="Helvetica Neue" w:cs="Helvetica Neue" w:eastAsia="Helvetica Neue" w:hAnsi="Helvetica Neue"/>
          <w:rtl w:val="0"/>
        </w:rPr>
        <w:br w:type="textWrapping"/>
        <w:t xml:space="preserve">Should the research outcomes lead to discoveries or innovations of potential commercial value during the exclusivity period, LABORE reserves the right to pursue intellectual property protection (e.g., patents, trademarks) either directly or in collaboration with the Applicant’s institution. Any commercialization agreements shall be negotiated in good faith, ensuring fair recognition of the researchers’ contributions.</w:t>
      </w:r>
    </w:p>
    <w:p w:rsidR="00000000" w:rsidDel="00000000" w:rsidP="00000000" w:rsidRDefault="00000000" w:rsidRPr="00000000" w14:paraId="00000117">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8">
      <w:pPr>
        <w:jc w:val="both"/>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9. Personal Data Protection</w:t>
      </w:r>
    </w:p>
    <w:p w:rsidR="00000000" w:rsidDel="00000000" w:rsidP="00000000" w:rsidRDefault="00000000" w:rsidRPr="00000000" w14:paraId="00000119">
      <w:pPr>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9.1. Data Processing</w:t>
      </w:r>
      <w:r w:rsidDel="00000000" w:rsidR="00000000" w:rsidRPr="00000000">
        <w:rPr>
          <w:rFonts w:ascii="Helvetica Neue" w:cs="Helvetica Neue" w:eastAsia="Helvetica Neue" w:hAnsi="Helvetica Neue"/>
          <w:rtl w:val="0"/>
        </w:rPr>
        <w:br w:type="textWrapping"/>
        <w:t xml:space="preserve">Personal data collected through the Application shall be processed solely for the purposes of administering the LABORE Research Grant 2025. All data will be handled in compliance with the applicable data protection and privacy laws of the Republic of Indonesia.</w:t>
      </w:r>
    </w:p>
    <w:p w:rsidR="00000000" w:rsidDel="00000000" w:rsidP="00000000" w:rsidRDefault="00000000" w:rsidRPr="00000000" w14:paraId="0000011A">
      <w:pPr>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9.2. Applicants’ Rights</w:t>
      </w:r>
      <w:r w:rsidDel="00000000" w:rsidR="00000000" w:rsidRPr="00000000">
        <w:rPr>
          <w:rFonts w:ascii="Helvetica Neue" w:cs="Helvetica Neue" w:eastAsia="Helvetica Neue" w:hAnsi="Helvetica Neue"/>
          <w:rtl w:val="0"/>
        </w:rPr>
        <w:br w:type="textWrapping"/>
        <w:t xml:space="preserve">Applicants may exercise their rights of access, rectification, or objection regarding the processing of their personal data at any time by submitting a written request to LABORE (see </w:t>
      </w:r>
      <w:r w:rsidDel="00000000" w:rsidR="00000000" w:rsidRPr="00000000">
        <w:rPr>
          <w:rFonts w:ascii="Helvetica Neue" w:cs="Helvetica Neue" w:eastAsia="Helvetica Neue" w:hAnsi="Helvetica Neue"/>
          <w:b w:val="1"/>
          <w:rtl w:val="0"/>
        </w:rPr>
        <w:t xml:space="preserve">Section 12 – Contact and Jurisdiction</w:t>
      </w:r>
      <w:r w:rsidDel="00000000" w:rsidR="00000000" w:rsidRPr="00000000">
        <w:rPr>
          <w:rFonts w:ascii="Helvetica Neue" w:cs="Helvetica Neue" w:eastAsia="Helvetica Neue" w:hAnsi="Helvetica Neue"/>
          <w:rtl w:val="0"/>
        </w:rPr>
        <w:t xml:space="preserve">). Requests will be reviewed and addressed in accordance with applicable regulations.</w:t>
      </w:r>
    </w:p>
    <w:p w:rsidR="00000000" w:rsidDel="00000000" w:rsidP="00000000" w:rsidRDefault="00000000" w:rsidRPr="00000000" w14:paraId="0000011B">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C">
      <w:pPr>
        <w:jc w:val="both"/>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10. Liability</w:t>
      </w:r>
    </w:p>
    <w:p w:rsidR="00000000" w:rsidDel="00000000" w:rsidP="00000000" w:rsidRDefault="00000000" w:rsidRPr="00000000" w14:paraId="0000011D">
      <w:pPr>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10.1. Scope of Liability</w:t>
      </w:r>
      <w:r w:rsidDel="00000000" w:rsidR="00000000" w:rsidRPr="00000000">
        <w:rPr>
          <w:rFonts w:ascii="Helvetica Neue" w:cs="Helvetica Neue" w:eastAsia="Helvetica Neue" w:hAnsi="Helvetica Neue"/>
          <w:rtl w:val="0"/>
        </w:rPr>
        <w:br w:type="textWrapping"/>
        <w:t xml:space="preserve">LABORE’s liability is strictly limited to the delivery of the awards that are validly granted under the LABORE Research Grant 2025.</w:t>
      </w:r>
    </w:p>
    <w:p w:rsidR="00000000" w:rsidDel="00000000" w:rsidP="00000000" w:rsidRDefault="00000000" w:rsidRPr="00000000" w14:paraId="0000011E">
      <w:pPr>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10.2. Exclusions</w:t>
      </w:r>
      <w:r w:rsidDel="00000000" w:rsidR="00000000" w:rsidRPr="00000000">
        <w:rPr>
          <w:rFonts w:ascii="Helvetica Neue" w:cs="Helvetica Neue" w:eastAsia="Helvetica Neue" w:hAnsi="Helvetica Neue"/>
          <w:rtl w:val="0"/>
        </w:rPr>
        <w:br w:type="textWrapping"/>
        <w:t xml:space="preserve">LABORE shall not be held responsible for:</w:t>
      </w:r>
    </w:p>
    <w:p w:rsidR="00000000" w:rsidDel="00000000" w:rsidP="00000000" w:rsidRDefault="00000000" w:rsidRPr="00000000" w14:paraId="0000011F">
      <w:pPr>
        <w:numPr>
          <w:ilvl w:val="0"/>
          <w:numId w:val="23"/>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Any indirect, consequential, or incidental damages incurred by applicants or awardees.</w:t>
      </w:r>
    </w:p>
    <w:p w:rsidR="00000000" w:rsidDel="00000000" w:rsidP="00000000" w:rsidRDefault="00000000" w:rsidRPr="00000000" w14:paraId="00000120">
      <w:pPr>
        <w:numPr>
          <w:ilvl w:val="0"/>
          <w:numId w:val="23"/>
        </w:numPr>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Misuse, mismanagement, or misappropriation of funds by the Winners or their affiliated institutions.</w:t>
      </w:r>
    </w:p>
    <w:p w:rsidR="00000000" w:rsidDel="00000000" w:rsidP="00000000" w:rsidRDefault="00000000" w:rsidRPr="00000000" w14:paraId="00000121">
      <w:pPr>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10.3. Scientific Outcomes</w:t>
      </w:r>
      <w:r w:rsidDel="00000000" w:rsidR="00000000" w:rsidRPr="00000000">
        <w:rPr>
          <w:rFonts w:ascii="Helvetica Neue" w:cs="Helvetica Neue" w:eastAsia="Helvetica Neue" w:hAnsi="Helvetica Neue"/>
          <w:rtl w:val="0"/>
        </w:rPr>
        <w:br w:type="textWrapping"/>
        <w:t xml:space="preserve">LABORE does not guarantee the achievement of any particular scientific results, discoveries, or outcomes arising from the funded projects. The responsibility for execution and results rests entirely with the awardees and their institutions.</w:t>
      </w:r>
    </w:p>
    <w:p w:rsidR="00000000" w:rsidDel="00000000" w:rsidP="00000000" w:rsidRDefault="00000000" w:rsidRPr="00000000" w14:paraId="00000122">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3">
      <w:pPr>
        <w:jc w:val="both"/>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11. Miscellaneous</w:t>
      </w:r>
    </w:p>
    <w:p w:rsidR="00000000" w:rsidDel="00000000" w:rsidP="00000000" w:rsidRDefault="00000000" w:rsidRPr="00000000" w14:paraId="00000124">
      <w:pPr>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11.1. Amendments</w:t>
      </w:r>
      <w:r w:rsidDel="00000000" w:rsidR="00000000" w:rsidRPr="00000000">
        <w:rPr>
          <w:rFonts w:ascii="Helvetica Neue" w:cs="Helvetica Neue" w:eastAsia="Helvetica Neue" w:hAnsi="Helvetica Neue"/>
          <w:rtl w:val="0"/>
        </w:rPr>
        <w:br w:type="textWrapping"/>
        <w:t xml:space="preserve">LABORE reserves the right to amend, update, or supplement these Terms &amp; Conditions at any time. Any such amendments will be published on the official LABORE Research Grant website and shall take immediate effect.</w:t>
      </w:r>
    </w:p>
    <w:p w:rsidR="00000000" w:rsidDel="00000000" w:rsidP="00000000" w:rsidRDefault="00000000" w:rsidRPr="00000000" w14:paraId="00000125">
      <w:pPr>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11.2. Grant Cancellation</w:t>
      </w:r>
      <w:r w:rsidDel="00000000" w:rsidR="00000000" w:rsidRPr="00000000">
        <w:rPr>
          <w:rFonts w:ascii="Helvetica Neue" w:cs="Helvetica Neue" w:eastAsia="Helvetica Neue" w:hAnsi="Helvetica Neue"/>
          <w:rtl w:val="0"/>
        </w:rPr>
        <w:br w:type="textWrapping"/>
        <w:t xml:space="preserve">LABORE reserves the right, at its sole discretion, to suspend or cancel the Grant program at any stage without prior notice and without any obligation to provide financial or other compensation to applicants or awardees.</w:t>
      </w:r>
    </w:p>
    <w:p w:rsidR="00000000" w:rsidDel="00000000" w:rsidP="00000000" w:rsidRDefault="00000000" w:rsidRPr="00000000" w14:paraId="00000126">
      <w:pPr>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11.3. Severability</w:t>
      </w:r>
      <w:r w:rsidDel="00000000" w:rsidR="00000000" w:rsidRPr="00000000">
        <w:rPr>
          <w:rFonts w:ascii="Helvetica Neue" w:cs="Helvetica Neue" w:eastAsia="Helvetica Neue" w:hAnsi="Helvetica Neue"/>
          <w:rtl w:val="0"/>
        </w:rPr>
        <w:br w:type="textWrapping"/>
        <w:t xml:space="preserve">If any provision of these Terms &amp; Conditions is found to be invalid or unenforceable under applicable law, the remaining provisions shall remain valid and enforceable in full force.</w:t>
      </w:r>
    </w:p>
    <w:p w:rsidR="00000000" w:rsidDel="00000000" w:rsidP="00000000" w:rsidRDefault="00000000" w:rsidRPr="00000000" w14:paraId="00000127">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8">
      <w:pPr>
        <w:jc w:val="both"/>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12. Governing Law and Jurisdiction</w:t>
      </w:r>
    </w:p>
    <w:p w:rsidR="00000000" w:rsidDel="00000000" w:rsidP="00000000" w:rsidRDefault="00000000" w:rsidRPr="00000000" w14:paraId="00000129">
      <w:pPr>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12.1. Applicable Law</w:t>
      </w:r>
      <w:r w:rsidDel="00000000" w:rsidR="00000000" w:rsidRPr="00000000">
        <w:rPr>
          <w:rFonts w:ascii="Helvetica Neue" w:cs="Helvetica Neue" w:eastAsia="Helvetica Neue" w:hAnsi="Helvetica Neue"/>
          <w:rtl w:val="0"/>
        </w:rPr>
        <w:br w:type="textWrapping"/>
        <w:t xml:space="preserve">These Terms &amp; Conditions shall be governed by and construed in accordance with the laws of the Republic of Indonesia.</w:t>
      </w:r>
    </w:p>
    <w:p w:rsidR="00000000" w:rsidDel="00000000" w:rsidP="00000000" w:rsidRDefault="00000000" w:rsidRPr="00000000" w14:paraId="0000012A">
      <w:pPr>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12.2. Jurisdiction</w:t>
      </w:r>
      <w:r w:rsidDel="00000000" w:rsidR="00000000" w:rsidRPr="00000000">
        <w:rPr>
          <w:rFonts w:ascii="Helvetica Neue" w:cs="Helvetica Neue" w:eastAsia="Helvetica Neue" w:hAnsi="Helvetica Neue"/>
          <w:rtl w:val="0"/>
        </w:rPr>
        <w:br w:type="textWrapping"/>
        <w:t xml:space="preserve">Any dispute arising from or in connection with the LABORE Research Grant 2025 shall be subject to the </w:t>
      </w:r>
      <w:r w:rsidDel="00000000" w:rsidR="00000000" w:rsidRPr="00000000">
        <w:rPr>
          <w:rFonts w:ascii="Helvetica Neue" w:cs="Helvetica Neue" w:eastAsia="Helvetica Neue" w:hAnsi="Helvetica Neue"/>
          <w:b w:val="1"/>
          <w:rtl w:val="0"/>
        </w:rPr>
        <w:t xml:space="preserve">exclusive jurisdiction of the competent courts of Jakarta, Indonesia</w:t>
      </w:r>
      <w:r w:rsidDel="00000000" w:rsidR="00000000" w:rsidRPr="00000000">
        <w:rPr>
          <w:rFonts w:ascii="Helvetica Neue" w:cs="Helvetica Neue" w:eastAsia="Helvetica Neue" w:hAnsi="Helvetica Neue"/>
          <w:rtl w:val="0"/>
        </w:rPr>
        <w:t xml:space="preserve">.</w:t>
      </w:r>
    </w:p>
    <w:sectPr>
      <w:headerReference r:id="rId9" w:type="default"/>
      <w:headerReference r:id="rId10" w:type="first"/>
      <w:footerReference r:id="rId11"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tabs>
        <w:tab w:val="left" w:leader="none" w:pos="5130"/>
      </w:tabs>
      <w:spacing w:after="0" w:line="240" w:lineRule="auto"/>
      <w:jc w:val="right"/>
      <w:rPr>
        <w:rFonts w:ascii="Helvetica Neue" w:cs="Helvetica Neue" w:eastAsia="Helvetica Neue" w:hAnsi="Helvetica Neue"/>
        <w:b w:val="1"/>
        <w:sz w:val="16"/>
        <w:szCs w:val="16"/>
      </w:rPr>
    </w:pPr>
    <w:r w:rsidDel="00000000" w:rsidR="00000000" w:rsidRPr="00000000">
      <w:rPr>
        <w:rFonts w:ascii="Helvetica Neue" w:cs="Helvetica Neue" w:eastAsia="Helvetica Neue" w:hAnsi="Helvetica Neue"/>
        <w:sz w:val="16"/>
        <w:szCs w:val="16"/>
        <w:rtl w:val="0"/>
      </w:rPr>
      <w:tab/>
      <w:br w:type="textWrapping"/>
    </w:r>
    <w:r w:rsidDel="00000000" w:rsidR="00000000" w:rsidRPr="00000000">
      <w:rPr>
        <w:rFonts w:ascii="Helvetica Neue" w:cs="Helvetica Neue" w:eastAsia="Helvetica Neue" w:hAnsi="Helvetica Neue"/>
        <w:b w:val="1"/>
        <w:sz w:val="16"/>
        <w:szCs w:val="16"/>
        <w:rtl w:val="0"/>
      </w:rPr>
      <w:t xml:space="preserve">LABORE RESEARCH GRANT 2025</w:t>
    </w:r>
    <w:r w:rsidDel="00000000" w:rsidR="00000000" w:rsidRPr="00000000">
      <w:drawing>
        <wp:anchor allowOverlap="1" behindDoc="0" distB="114300" distT="114300" distL="114300" distR="114300" hidden="0" layoutInCell="1" locked="0" relativeHeight="0" simplePos="0">
          <wp:simplePos x="0" y="0"/>
          <wp:positionH relativeFrom="column">
            <wp:posOffset>2</wp:posOffset>
          </wp:positionH>
          <wp:positionV relativeFrom="paragraph">
            <wp:posOffset>93069</wp:posOffset>
          </wp:positionV>
          <wp:extent cx="1052513" cy="419606"/>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52513" cy="419606"/>
                  </a:xfrm>
                  <a:prstGeom prst="rect"/>
                  <a:ln/>
                </pic:spPr>
              </pic:pic>
            </a:graphicData>
          </a:graphic>
        </wp:anchor>
      </w:drawing>
    </w:r>
  </w:p>
  <w:p w:rsidR="00000000" w:rsidDel="00000000" w:rsidP="00000000" w:rsidRDefault="00000000" w:rsidRPr="00000000" w14:paraId="0000012C">
    <w:pPr>
      <w:tabs>
        <w:tab w:val="left" w:leader="none" w:pos="5130"/>
      </w:tabs>
      <w:spacing w:after="0" w:line="240" w:lineRule="auto"/>
      <w:jc w:val="right"/>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From Discovery to Skin: Pioneering the Future of Dermatology</w:t>
    </w:r>
  </w:p>
  <w:p w:rsidR="00000000" w:rsidDel="00000000" w:rsidP="00000000" w:rsidRDefault="00000000" w:rsidRPr="00000000" w14:paraId="0000012D">
    <w:pPr>
      <w:tabs>
        <w:tab w:val="left" w:leader="none" w:pos="5130"/>
      </w:tabs>
      <w:spacing w:after="0" w:line="240" w:lineRule="auto"/>
      <w:jc w:val="right"/>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New Studies in Diagnostics and Therapeutics For Skin Disorder</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ID"/>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651A9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51A9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51A9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51A9A"/>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651A9A"/>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651A9A"/>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651A9A"/>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651A9A"/>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651A9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51A9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51A9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51A9A"/>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651A9A"/>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651A9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51A9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51A9A"/>
    <w:rPr>
      <w:i w:val="1"/>
      <w:iCs w:val="1"/>
      <w:color w:val="404040" w:themeColor="text1" w:themeTint="0000BF"/>
    </w:rPr>
  </w:style>
  <w:style w:type="paragraph" w:styleId="ListParagraph">
    <w:name w:val="List Paragraph"/>
    <w:basedOn w:val="Normal"/>
    <w:uiPriority w:val="34"/>
    <w:qFormat w:val="1"/>
    <w:rsid w:val="00651A9A"/>
    <w:pPr>
      <w:ind w:left="720"/>
      <w:contextualSpacing w:val="1"/>
    </w:pPr>
  </w:style>
  <w:style w:type="character" w:styleId="IntenseEmphasis">
    <w:name w:val="Intense Emphasis"/>
    <w:basedOn w:val="DefaultParagraphFont"/>
    <w:uiPriority w:val="21"/>
    <w:qFormat w:val="1"/>
    <w:rsid w:val="00651A9A"/>
    <w:rPr>
      <w:i w:val="1"/>
      <w:iCs w:val="1"/>
      <w:color w:val="2f5496" w:themeColor="accent1" w:themeShade="0000BF"/>
    </w:rPr>
  </w:style>
  <w:style w:type="paragraph" w:styleId="IntenseQuote">
    <w:name w:val="Intense Quote"/>
    <w:basedOn w:val="Normal"/>
    <w:next w:val="Normal"/>
    <w:link w:val="IntenseQuoteChar"/>
    <w:uiPriority w:val="30"/>
    <w:qFormat w:val="1"/>
    <w:rsid w:val="00651A9A"/>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651A9A"/>
    <w:rPr>
      <w:i w:val="1"/>
      <w:iCs w:val="1"/>
      <w:color w:val="2f5496" w:themeColor="accent1" w:themeShade="0000BF"/>
    </w:rPr>
  </w:style>
  <w:style w:type="character" w:styleId="IntenseReference">
    <w:name w:val="Intense Reference"/>
    <w:basedOn w:val="DefaultParagraphFont"/>
    <w:uiPriority w:val="32"/>
    <w:qFormat w:val="1"/>
    <w:rsid w:val="00651A9A"/>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OpRz4HV5oF7f7B6Hy5y8L7qtbg==">CgMxLjA4AHIhMW5CU2poZW84a24zVlQyRHIwbDBMT0hhcklNcTdCeWhx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2025-08-20T09:08:00Z</dcterms:created>
  <dc:creator>Elvan Wiyarta</dc:creator>
</cp:coreProperties>
</file>